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FA0D" w14:textId="17AA5AEF" w:rsidR="00D22C7E" w:rsidRPr="00C8751B" w:rsidRDefault="00F15F3E" w:rsidP="0020197E">
      <w:pPr>
        <w:rPr>
          <w:rFonts w:ascii="Arial" w:hAnsi="Arial" w:cs="Arial"/>
          <w:noProof/>
          <w:sz w:val="23"/>
          <w:szCs w:val="23"/>
          <w:lang w:eastAsia="en-AU"/>
        </w:rPr>
      </w:pPr>
      <w:r w:rsidRPr="00F15F3E">
        <w:rPr>
          <w:rFonts w:ascii="Arial" w:hAnsi="Arial" w:cs="Arial"/>
          <w:noProof/>
          <w:sz w:val="23"/>
          <w:szCs w:val="23"/>
          <w:lang w:eastAsia="en-AU"/>
        </w:rPr>
        <w:drawing>
          <wp:anchor distT="0" distB="0" distL="114300" distR="114300" simplePos="0" relativeHeight="251658240" behindDoc="0" locked="0" layoutInCell="1" allowOverlap="1" wp14:anchorId="7D6F4595" wp14:editId="1571E0E2">
            <wp:simplePos x="0" y="0"/>
            <wp:positionH relativeFrom="column">
              <wp:posOffset>-466725</wp:posOffset>
            </wp:positionH>
            <wp:positionV relativeFrom="paragraph">
              <wp:posOffset>-447675</wp:posOffset>
            </wp:positionV>
            <wp:extent cx="7637522" cy="3448050"/>
            <wp:effectExtent l="0" t="0" r="0" b="0"/>
            <wp:wrapNone/>
            <wp:docPr id="126574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48680" name=""/>
                    <pic:cNvPicPr/>
                  </pic:nvPicPr>
                  <pic:blipFill>
                    <a:blip r:embed="rId11">
                      <a:extLst>
                        <a:ext uri="{28A0092B-C50C-407E-A947-70E740481C1C}">
                          <a14:useLocalDpi xmlns:a14="http://schemas.microsoft.com/office/drawing/2010/main" val="0"/>
                        </a:ext>
                      </a:extLst>
                    </a:blip>
                    <a:stretch>
                      <a:fillRect/>
                    </a:stretch>
                  </pic:blipFill>
                  <pic:spPr>
                    <a:xfrm>
                      <a:off x="0" y="0"/>
                      <a:ext cx="7639568" cy="3448974"/>
                    </a:xfrm>
                    <a:prstGeom prst="rect">
                      <a:avLst/>
                    </a:prstGeom>
                  </pic:spPr>
                </pic:pic>
              </a:graphicData>
            </a:graphic>
            <wp14:sizeRelH relativeFrom="page">
              <wp14:pctWidth>0</wp14:pctWidth>
            </wp14:sizeRelH>
            <wp14:sizeRelV relativeFrom="page">
              <wp14:pctHeight>0</wp14:pctHeight>
            </wp14:sizeRelV>
          </wp:anchor>
        </w:drawing>
      </w:r>
    </w:p>
    <w:p w14:paraId="1AC051AA" w14:textId="0D89835D" w:rsidR="00EF130B" w:rsidRPr="00C8751B" w:rsidRDefault="00EF130B" w:rsidP="0020197E">
      <w:pPr>
        <w:rPr>
          <w:rFonts w:ascii="Arial" w:hAnsi="Arial" w:cs="Arial"/>
          <w:sz w:val="23"/>
          <w:szCs w:val="23"/>
          <w:lang w:eastAsia="en-AU"/>
        </w:rPr>
      </w:pPr>
    </w:p>
    <w:p w14:paraId="115CFFB8" w14:textId="241ED00B" w:rsidR="00EF130B" w:rsidRPr="00C8751B" w:rsidRDefault="00EF130B" w:rsidP="0020197E">
      <w:pPr>
        <w:rPr>
          <w:rFonts w:ascii="Arial" w:hAnsi="Arial" w:cs="Arial"/>
          <w:sz w:val="23"/>
          <w:szCs w:val="23"/>
          <w:lang w:eastAsia="en-AU"/>
        </w:rPr>
      </w:pPr>
    </w:p>
    <w:p w14:paraId="7E1DE3B1" w14:textId="77777777" w:rsidR="00EF130B" w:rsidRPr="00C8751B" w:rsidRDefault="00EF130B" w:rsidP="0020197E">
      <w:pPr>
        <w:rPr>
          <w:rFonts w:ascii="Arial" w:hAnsi="Arial" w:cs="Arial"/>
          <w:sz w:val="23"/>
          <w:szCs w:val="23"/>
          <w:lang w:eastAsia="en-AU"/>
        </w:rPr>
      </w:pPr>
    </w:p>
    <w:p w14:paraId="478E0522" w14:textId="2518662E" w:rsidR="00EF130B" w:rsidRPr="00C8751B" w:rsidRDefault="00EF130B" w:rsidP="0020197E">
      <w:pPr>
        <w:rPr>
          <w:rFonts w:ascii="Arial" w:hAnsi="Arial" w:cs="Arial"/>
          <w:sz w:val="23"/>
          <w:szCs w:val="23"/>
          <w:lang w:eastAsia="en-AU"/>
        </w:rPr>
      </w:pPr>
    </w:p>
    <w:p w14:paraId="5D4DA542" w14:textId="3BA97A41" w:rsidR="00EF130B" w:rsidRPr="00C8751B" w:rsidRDefault="00EF130B" w:rsidP="0020197E">
      <w:pPr>
        <w:rPr>
          <w:rFonts w:ascii="Arial" w:hAnsi="Arial" w:cs="Arial"/>
          <w:sz w:val="23"/>
          <w:szCs w:val="23"/>
          <w:lang w:eastAsia="en-AU"/>
        </w:rPr>
      </w:pPr>
    </w:p>
    <w:p w14:paraId="06278FEE" w14:textId="77777777" w:rsidR="000064F3" w:rsidRPr="00C8751B" w:rsidRDefault="000064F3" w:rsidP="0020197E">
      <w:pPr>
        <w:rPr>
          <w:rStyle w:val="Strong"/>
          <w:rFonts w:ascii="Arial" w:hAnsi="Arial" w:cs="Arial"/>
          <w:sz w:val="23"/>
          <w:szCs w:val="23"/>
        </w:rPr>
      </w:pPr>
    </w:p>
    <w:p w14:paraId="6CA00C2A" w14:textId="77777777" w:rsidR="00225A05" w:rsidRPr="00C8751B" w:rsidRDefault="00225A05" w:rsidP="0020197E">
      <w:pPr>
        <w:rPr>
          <w:rStyle w:val="Strong"/>
          <w:rFonts w:ascii="Arial" w:hAnsi="Arial" w:cs="Arial"/>
          <w:sz w:val="23"/>
          <w:szCs w:val="23"/>
        </w:rPr>
      </w:pPr>
    </w:p>
    <w:p w14:paraId="2A7D6587" w14:textId="77777777" w:rsidR="00225A05" w:rsidRPr="00C8751B" w:rsidRDefault="00225A05" w:rsidP="0020197E">
      <w:pPr>
        <w:rPr>
          <w:rStyle w:val="Strong"/>
          <w:rFonts w:ascii="Arial" w:hAnsi="Arial" w:cs="Arial"/>
          <w:sz w:val="23"/>
          <w:szCs w:val="23"/>
        </w:rPr>
      </w:pPr>
    </w:p>
    <w:p w14:paraId="28A9525D" w14:textId="77777777" w:rsidR="00225A05" w:rsidRPr="00C8751B" w:rsidRDefault="00225A05" w:rsidP="0020197E">
      <w:pPr>
        <w:rPr>
          <w:rStyle w:val="Strong"/>
          <w:rFonts w:ascii="Arial" w:hAnsi="Arial" w:cs="Arial"/>
          <w:sz w:val="23"/>
          <w:szCs w:val="23"/>
        </w:rPr>
      </w:pPr>
    </w:p>
    <w:p w14:paraId="07E10D71" w14:textId="77777777" w:rsidR="00225A05" w:rsidRPr="00C8751B" w:rsidRDefault="00225A05" w:rsidP="0020197E">
      <w:pPr>
        <w:rPr>
          <w:rStyle w:val="Strong"/>
          <w:rFonts w:ascii="Arial" w:hAnsi="Arial" w:cs="Arial"/>
          <w:sz w:val="23"/>
          <w:szCs w:val="23"/>
        </w:rPr>
      </w:pPr>
    </w:p>
    <w:p w14:paraId="64E9AAF2" w14:textId="77777777" w:rsidR="00225A05" w:rsidRPr="00C8751B" w:rsidRDefault="00225A05" w:rsidP="0020197E">
      <w:pPr>
        <w:rPr>
          <w:rStyle w:val="Strong"/>
          <w:rFonts w:ascii="Arial" w:hAnsi="Arial" w:cs="Arial"/>
          <w:sz w:val="23"/>
          <w:szCs w:val="23"/>
        </w:rPr>
      </w:pPr>
    </w:p>
    <w:p w14:paraId="5F8064A6" w14:textId="77777777" w:rsidR="00225A05" w:rsidRPr="00C8751B" w:rsidRDefault="00225A05" w:rsidP="0020197E">
      <w:pPr>
        <w:rPr>
          <w:rStyle w:val="Strong"/>
          <w:rFonts w:ascii="Arial" w:hAnsi="Arial" w:cs="Arial"/>
          <w:sz w:val="23"/>
          <w:szCs w:val="23"/>
        </w:rPr>
      </w:pPr>
    </w:p>
    <w:p w14:paraId="733EF086" w14:textId="77777777" w:rsidR="00225A05" w:rsidRPr="00C8751B" w:rsidRDefault="00225A05" w:rsidP="0020197E">
      <w:pPr>
        <w:rPr>
          <w:rStyle w:val="Strong"/>
          <w:rFonts w:ascii="Arial" w:hAnsi="Arial" w:cs="Arial"/>
          <w:sz w:val="23"/>
          <w:szCs w:val="23"/>
        </w:rPr>
      </w:pPr>
    </w:p>
    <w:p w14:paraId="61D9AE74" w14:textId="77777777" w:rsidR="00225A05" w:rsidRPr="00C8751B" w:rsidRDefault="00225A05" w:rsidP="0020197E">
      <w:pPr>
        <w:rPr>
          <w:rStyle w:val="Strong"/>
          <w:rFonts w:ascii="Arial" w:hAnsi="Arial" w:cs="Arial"/>
          <w:sz w:val="23"/>
          <w:szCs w:val="23"/>
        </w:rPr>
      </w:pPr>
    </w:p>
    <w:p w14:paraId="4D2FDD47" w14:textId="77777777" w:rsidR="00225A05" w:rsidRPr="00C8751B" w:rsidRDefault="00225A05" w:rsidP="0020197E">
      <w:pPr>
        <w:rPr>
          <w:rStyle w:val="Strong"/>
          <w:rFonts w:ascii="Arial" w:hAnsi="Arial" w:cs="Arial"/>
          <w:sz w:val="23"/>
          <w:szCs w:val="23"/>
        </w:rPr>
      </w:pPr>
    </w:p>
    <w:p w14:paraId="43F5FB25" w14:textId="77777777" w:rsidR="00225A05" w:rsidRPr="00C8751B" w:rsidRDefault="00225A05" w:rsidP="0020197E">
      <w:pPr>
        <w:rPr>
          <w:rStyle w:val="Strong"/>
          <w:rFonts w:ascii="Arial" w:hAnsi="Arial" w:cs="Arial"/>
          <w:sz w:val="23"/>
          <w:szCs w:val="23"/>
        </w:rPr>
      </w:pPr>
    </w:p>
    <w:p w14:paraId="64893E9B" w14:textId="77777777" w:rsidR="00225A05" w:rsidRPr="00C8751B" w:rsidRDefault="00225A05" w:rsidP="0020197E">
      <w:pPr>
        <w:rPr>
          <w:rStyle w:val="Strong"/>
          <w:rFonts w:ascii="Arial" w:hAnsi="Arial" w:cs="Arial"/>
          <w:sz w:val="23"/>
          <w:szCs w:val="23"/>
        </w:rPr>
      </w:pPr>
    </w:p>
    <w:p w14:paraId="35C74715" w14:textId="77777777" w:rsidR="00225A05" w:rsidRPr="00C8751B" w:rsidRDefault="00225A05" w:rsidP="0020197E">
      <w:pPr>
        <w:rPr>
          <w:rStyle w:val="Strong"/>
          <w:rFonts w:ascii="Arial" w:hAnsi="Arial" w:cs="Arial"/>
          <w:b w:val="0"/>
          <w:bCs w:val="0"/>
          <w:sz w:val="23"/>
          <w:szCs w:val="23"/>
        </w:rPr>
      </w:pPr>
    </w:p>
    <w:p w14:paraId="52EC84D8" w14:textId="7210935E" w:rsidR="000D2A3D" w:rsidRPr="00C8751B" w:rsidRDefault="000D2A3D" w:rsidP="00216D6F">
      <w:pPr>
        <w:pStyle w:val="Heading2"/>
        <w:rPr>
          <w:rFonts w:ascii="Arial" w:hAnsi="Arial" w:cs="Arial"/>
        </w:rPr>
      </w:pPr>
      <w:r w:rsidRPr="00C8751B">
        <w:rPr>
          <w:rFonts w:ascii="Arial" w:hAnsi="Arial" w:cs="Arial"/>
        </w:rPr>
        <w:t>Eligibility</w:t>
      </w:r>
    </w:p>
    <w:p w14:paraId="56B14748" w14:textId="3785F725" w:rsidR="000D2A3D" w:rsidRPr="00C8751B" w:rsidRDefault="000D2A3D" w:rsidP="000D2A3D">
      <w:pPr>
        <w:spacing w:line="276" w:lineRule="auto"/>
        <w:rPr>
          <w:rFonts w:ascii="Arial" w:hAnsi="Arial" w:cs="Arial"/>
          <w:sz w:val="23"/>
          <w:szCs w:val="23"/>
        </w:rPr>
      </w:pPr>
      <w:r w:rsidRPr="00C8751B">
        <w:rPr>
          <w:rFonts w:ascii="Arial" w:hAnsi="Arial" w:cs="Arial"/>
          <w:sz w:val="23"/>
          <w:szCs w:val="23"/>
        </w:rPr>
        <w:t>Applicants must be members of the GINA</w:t>
      </w:r>
    </w:p>
    <w:p w14:paraId="709D6494" w14:textId="77777777" w:rsidR="000D2A3D" w:rsidRPr="00C8751B" w:rsidRDefault="000D2A3D" w:rsidP="000D2A3D">
      <w:pPr>
        <w:spacing w:line="276" w:lineRule="auto"/>
        <w:rPr>
          <w:rFonts w:ascii="Arial" w:hAnsi="Arial" w:cs="Arial"/>
          <w:sz w:val="23"/>
          <w:szCs w:val="23"/>
        </w:rPr>
      </w:pPr>
    </w:p>
    <w:p w14:paraId="6A0875D0" w14:textId="3F927EA0" w:rsidR="000D2A3D" w:rsidRPr="00C8751B" w:rsidRDefault="000D2A3D" w:rsidP="000D2A3D">
      <w:pPr>
        <w:spacing w:line="276" w:lineRule="auto"/>
        <w:rPr>
          <w:rFonts w:ascii="Arial" w:hAnsi="Arial" w:cs="Arial"/>
          <w:sz w:val="23"/>
          <w:szCs w:val="23"/>
        </w:rPr>
      </w:pPr>
      <w:r w:rsidRPr="00C8751B">
        <w:rPr>
          <w:rStyle w:val="Heading2Char"/>
          <w:rFonts w:ascii="Arial" w:eastAsiaTheme="minorHAnsi" w:hAnsi="Arial" w:cs="Arial"/>
        </w:rPr>
        <w:t>Judging Process</w:t>
      </w:r>
    </w:p>
    <w:p w14:paraId="619C928A" w14:textId="77777777" w:rsidR="000D2A3D" w:rsidRPr="00C8751B" w:rsidRDefault="000D2A3D" w:rsidP="000D2A3D">
      <w:pPr>
        <w:numPr>
          <w:ilvl w:val="0"/>
          <w:numId w:val="8"/>
        </w:numPr>
        <w:spacing w:line="276" w:lineRule="auto"/>
        <w:rPr>
          <w:rFonts w:ascii="Arial" w:hAnsi="Arial" w:cs="Arial"/>
          <w:sz w:val="23"/>
          <w:szCs w:val="23"/>
        </w:rPr>
      </w:pPr>
      <w:r w:rsidRPr="00C8751B">
        <w:rPr>
          <w:rFonts w:ascii="Arial" w:hAnsi="Arial" w:cs="Arial"/>
          <w:sz w:val="23"/>
          <w:szCs w:val="23"/>
        </w:rPr>
        <w:t>Stage 1: Remote Judging of Application</w:t>
      </w:r>
    </w:p>
    <w:p w14:paraId="4EAE9A23" w14:textId="77777777" w:rsidR="000D2A3D" w:rsidRPr="00C8751B" w:rsidRDefault="000D2A3D" w:rsidP="000D2A3D">
      <w:pPr>
        <w:numPr>
          <w:ilvl w:val="0"/>
          <w:numId w:val="8"/>
        </w:numPr>
        <w:spacing w:line="276" w:lineRule="auto"/>
        <w:rPr>
          <w:rFonts w:ascii="Arial" w:hAnsi="Arial" w:cs="Arial"/>
          <w:sz w:val="23"/>
          <w:szCs w:val="23"/>
        </w:rPr>
      </w:pPr>
      <w:r w:rsidRPr="00C8751B">
        <w:rPr>
          <w:rFonts w:ascii="Arial" w:hAnsi="Arial" w:cs="Arial"/>
          <w:sz w:val="23"/>
          <w:szCs w:val="23"/>
        </w:rPr>
        <w:t>Stage 2: Onsite Judging </w:t>
      </w:r>
    </w:p>
    <w:p w14:paraId="1B5C2109" w14:textId="77777777" w:rsidR="000D2A3D" w:rsidRPr="00C8751B" w:rsidRDefault="000D2A3D" w:rsidP="000D2A3D">
      <w:pPr>
        <w:numPr>
          <w:ilvl w:val="0"/>
          <w:numId w:val="8"/>
        </w:numPr>
        <w:spacing w:line="276" w:lineRule="auto"/>
        <w:rPr>
          <w:rFonts w:ascii="Arial" w:hAnsi="Arial" w:cs="Arial"/>
          <w:sz w:val="23"/>
          <w:szCs w:val="23"/>
        </w:rPr>
      </w:pPr>
      <w:r w:rsidRPr="00C8751B">
        <w:rPr>
          <w:rFonts w:ascii="Arial" w:hAnsi="Arial" w:cs="Arial"/>
          <w:sz w:val="23"/>
          <w:szCs w:val="23"/>
        </w:rPr>
        <w:t>Stage 3: Peer Judging</w:t>
      </w:r>
    </w:p>
    <w:p w14:paraId="386C1476" w14:textId="77777777" w:rsidR="000D2A3D" w:rsidRPr="00C8751B" w:rsidRDefault="000D2A3D" w:rsidP="000D2A3D">
      <w:pPr>
        <w:spacing w:line="276" w:lineRule="auto"/>
        <w:rPr>
          <w:rFonts w:ascii="Arial" w:hAnsi="Arial" w:cs="Arial"/>
          <w:sz w:val="23"/>
          <w:szCs w:val="23"/>
        </w:rPr>
      </w:pPr>
      <w:r w:rsidRPr="00C8751B">
        <w:rPr>
          <w:rFonts w:ascii="Arial" w:hAnsi="Arial" w:cs="Arial"/>
          <w:sz w:val="23"/>
          <w:szCs w:val="23"/>
        </w:rPr>
        <w:t>Note: Only finalists progress to Stage 2 and 3.</w:t>
      </w:r>
    </w:p>
    <w:p w14:paraId="4350ABBD" w14:textId="77777777" w:rsidR="00362D7B" w:rsidRPr="00C8751B" w:rsidRDefault="00362D7B" w:rsidP="0020197E">
      <w:pPr>
        <w:rPr>
          <w:rStyle w:val="Strong"/>
          <w:rFonts w:ascii="Arial" w:hAnsi="Arial" w:cs="Arial"/>
          <w:b w:val="0"/>
          <w:bCs w:val="0"/>
          <w:sz w:val="23"/>
          <w:szCs w:val="23"/>
        </w:rPr>
      </w:pPr>
    </w:p>
    <w:p w14:paraId="65773932" w14:textId="77777777" w:rsidR="000D2A3D" w:rsidRPr="00C8751B" w:rsidRDefault="000D2A3D" w:rsidP="0020197E">
      <w:pPr>
        <w:rPr>
          <w:rStyle w:val="Strong"/>
          <w:rFonts w:ascii="Arial" w:hAnsi="Arial" w:cs="Arial"/>
          <w:b w:val="0"/>
          <w:bCs w:val="0"/>
          <w:sz w:val="23"/>
          <w:szCs w:val="23"/>
        </w:rPr>
      </w:pPr>
    </w:p>
    <w:p w14:paraId="4049E187" w14:textId="0096D71E" w:rsidR="000064F3" w:rsidRPr="00C8751B" w:rsidRDefault="000064F3" w:rsidP="0020197E">
      <w:pPr>
        <w:rPr>
          <w:rFonts w:ascii="Arial" w:hAnsi="Arial" w:cs="Arial"/>
          <w:sz w:val="23"/>
          <w:szCs w:val="23"/>
        </w:rPr>
      </w:pPr>
      <w:r w:rsidRPr="00C8751B">
        <w:rPr>
          <w:rStyle w:val="Strong"/>
          <w:rFonts w:ascii="Arial" w:hAnsi="Arial" w:cs="Arial"/>
          <w:b w:val="0"/>
          <w:bCs w:val="0"/>
          <w:sz w:val="23"/>
          <w:szCs w:val="23"/>
        </w:rPr>
        <w:t>1 = Extremely Poor</w:t>
      </w:r>
      <w:r w:rsidRPr="00C8751B">
        <w:rPr>
          <w:rFonts w:ascii="Arial" w:hAnsi="Arial" w:cs="Arial"/>
          <w:sz w:val="23"/>
          <w:szCs w:val="23"/>
        </w:rPr>
        <w:t xml:space="preserve">, </w:t>
      </w:r>
      <w:r w:rsidRPr="00C8751B">
        <w:rPr>
          <w:rStyle w:val="Strong"/>
          <w:rFonts w:ascii="Arial" w:hAnsi="Arial" w:cs="Arial"/>
          <w:b w:val="0"/>
          <w:bCs w:val="0"/>
          <w:sz w:val="23"/>
          <w:szCs w:val="23"/>
        </w:rPr>
        <w:t>2 = Very Poor</w:t>
      </w:r>
      <w:r w:rsidRPr="00C8751B">
        <w:rPr>
          <w:rFonts w:ascii="Arial" w:hAnsi="Arial" w:cs="Arial"/>
          <w:sz w:val="23"/>
          <w:szCs w:val="23"/>
        </w:rPr>
        <w:t xml:space="preserve">, </w:t>
      </w:r>
      <w:r w:rsidRPr="00C8751B">
        <w:rPr>
          <w:rStyle w:val="Strong"/>
          <w:rFonts w:ascii="Arial" w:hAnsi="Arial" w:cs="Arial"/>
          <w:b w:val="0"/>
          <w:bCs w:val="0"/>
          <w:sz w:val="23"/>
          <w:szCs w:val="23"/>
        </w:rPr>
        <w:t>3 = Poor</w:t>
      </w:r>
      <w:r w:rsidRPr="00C8751B">
        <w:rPr>
          <w:rFonts w:ascii="Arial" w:hAnsi="Arial" w:cs="Arial"/>
          <w:sz w:val="23"/>
          <w:szCs w:val="23"/>
        </w:rPr>
        <w:t xml:space="preserve">, </w:t>
      </w:r>
      <w:r w:rsidRPr="00C8751B">
        <w:rPr>
          <w:rStyle w:val="Strong"/>
          <w:rFonts w:ascii="Arial" w:hAnsi="Arial" w:cs="Arial"/>
          <w:b w:val="0"/>
          <w:bCs w:val="0"/>
          <w:sz w:val="23"/>
          <w:szCs w:val="23"/>
        </w:rPr>
        <w:t>4 = Fair</w:t>
      </w:r>
      <w:r w:rsidRPr="00C8751B">
        <w:rPr>
          <w:rFonts w:ascii="Arial" w:hAnsi="Arial" w:cs="Arial"/>
          <w:sz w:val="23"/>
          <w:szCs w:val="23"/>
        </w:rPr>
        <w:t xml:space="preserve">, </w:t>
      </w:r>
      <w:r w:rsidRPr="00C8751B">
        <w:rPr>
          <w:rStyle w:val="Strong"/>
          <w:rFonts w:ascii="Arial" w:hAnsi="Arial" w:cs="Arial"/>
          <w:b w:val="0"/>
          <w:bCs w:val="0"/>
          <w:sz w:val="23"/>
          <w:szCs w:val="23"/>
        </w:rPr>
        <w:t>5 = Satisfactory</w:t>
      </w:r>
      <w:r w:rsidRPr="00C8751B">
        <w:rPr>
          <w:rFonts w:ascii="Arial" w:hAnsi="Arial" w:cs="Arial"/>
          <w:sz w:val="23"/>
          <w:szCs w:val="23"/>
        </w:rPr>
        <w:t xml:space="preserve">, </w:t>
      </w:r>
      <w:r w:rsidRPr="00C8751B">
        <w:rPr>
          <w:rStyle w:val="Strong"/>
          <w:rFonts w:ascii="Arial" w:hAnsi="Arial" w:cs="Arial"/>
          <w:b w:val="0"/>
          <w:bCs w:val="0"/>
          <w:sz w:val="23"/>
          <w:szCs w:val="23"/>
        </w:rPr>
        <w:t>6 = Satisfactory Plus</w:t>
      </w:r>
      <w:r w:rsidRPr="00C8751B">
        <w:rPr>
          <w:rFonts w:ascii="Arial" w:hAnsi="Arial" w:cs="Arial"/>
          <w:sz w:val="23"/>
          <w:szCs w:val="23"/>
        </w:rPr>
        <w:t xml:space="preserve">, </w:t>
      </w:r>
      <w:r w:rsidRPr="00C8751B">
        <w:rPr>
          <w:rStyle w:val="Strong"/>
          <w:rFonts w:ascii="Arial" w:hAnsi="Arial" w:cs="Arial"/>
          <w:b w:val="0"/>
          <w:bCs w:val="0"/>
          <w:sz w:val="23"/>
          <w:szCs w:val="23"/>
        </w:rPr>
        <w:t>7 = Good</w:t>
      </w:r>
      <w:r w:rsidRPr="00C8751B">
        <w:rPr>
          <w:rFonts w:ascii="Arial" w:hAnsi="Arial" w:cs="Arial"/>
          <w:sz w:val="23"/>
          <w:szCs w:val="23"/>
        </w:rPr>
        <w:t xml:space="preserve">, </w:t>
      </w:r>
      <w:r w:rsidRPr="00C8751B">
        <w:rPr>
          <w:rStyle w:val="Strong"/>
          <w:rFonts w:ascii="Arial" w:hAnsi="Arial" w:cs="Arial"/>
          <w:b w:val="0"/>
          <w:bCs w:val="0"/>
          <w:sz w:val="23"/>
          <w:szCs w:val="23"/>
        </w:rPr>
        <w:t>8 = Very Good</w:t>
      </w:r>
      <w:r w:rsidRPr="00C8751B">
        <w:rPr>
          <w:rFonts w:ascii="Arial" w:hAnsi="Arial" w:cs="Arial"/>
          <w:sz w:val="23"/>
          <w:szCs w:val="23"/>
        </w:rPr>
        <w:t xml:space="preserve">, </w:t>
      </w:r>
      <w:r w:rsidRPr="00C8751B">
        <w:rPr>
          <w:rStyle w:val="Strong"/>
          <w:rFonts w:ascii="Arial" w:hAnsi="Arial" w:cs="Arial"/>
          <w:b w:val="0"/>
          <w:bCs w:val="0"/>
          <w:sz w:val="23"/>
          <w:szCs w:val="23"/>
        </w:rPr>
        <w:t>9 = Excellent</w:t>
      </w:r>
      <w:r w:rsidRPr="00C8751B">
        <w:rPr>
          <w:rFonts w:ascii="Arial" w:hAnsi="Arial" w:cs="Arial"/>
          <w:sz w:val="23"/>
          <w:szCs w:val="23"/>
        </w:rPr>
        <w:t xml:space="preserve">, </w:t>
      </w:r>
      <w:r w:rsidRPr="00C8751B">
        <w:rPr>
          <w:rStyle w:val="Strong"/>
          <w:rFonts w:ascii="Arial" w:hAnsi="Arial" w:cs="Arial"/>
          <w:b w:val="0"/>
          <w:bCs w:val="0"/>
          <w:sz w:val="23"/>
          <w:szCs w:val="23"/>
        </w:rPr>
        <w:t>10 = Exceptional</w:t>
      </w:r>
      <w:r w:rsidRPr="00C8751B">
        <w:rPr>
          <w:rFonts w:ascii="Arial" w:hAnsi="Arial" w:cs="Arial"/>
          <w:sz w:val="23"/>
          <w:szCs w:val="23"/>
        </w:rPr>
        <w:t>.</w:t>
      </w:r>
    </w:p>
    <w:p w14:paraId="590020D9" w14:textId="74F90184" w:rsidR="00456925" w:rsidRPr="00C8751B" w:rsidRDefault="00456925" w:rsidP="0020197E">
      <w:pPr>
        <w:rPr>
          <w:rFonts w:ascii="Arial" w:hAnsi="Arial" w:cs="Arial"/>
          <w:sz w:val="23"/>
          <w:szCs w:val="23"/>
        </w:rPr>
      </w:pPr>
    </w:p>
    <w:p w14:paraId="0FBC193F" w14:textId="031C6151" w:rsidR="00456925" w:rsidRPr="00C8751B" w:rsidRDefault="00456925" w:rsidP="00362D7B">
      <w:pPr>
        <w:pStyle w:val="Heading1"/>
        <w:rPr>
          <w:rFonts w:ascii="Arial" w:hAnsi="Arial" w:cs="Arial"/>
        </w:rPr>
      </w:pPr>
      <w:r w:rsidRPr="00C8751B">
        <w:rPr>
          <w:rFonts w:ascii="Arial" w:hAnsi="Arial" w:cs="Arial"/>
        </w:rPr>
        <w:t>STAGE 1 JUDGING – Remote</w:t>
      </w:r>
    </w:p>
    <w:p w14:paraId="7064B87B" w14:textId="77777777" w:rsidR="0040406E" w:rsidRPr="00C8751B" w:rsidRDefault="0040406E" w:rsidP="0020197E">
      <w:pPr>
        <w:rPr>
          <w:rFonts w:ascii="Arial" w:hAnsi="Arial" w:cs="Arial"/>
          <w:sz w:val="23"/>
          <w:szCs w:val="23"/>
        </w:rPr>
      </w:pPr>
    </w:p>
    <w:p w14:paraId="00223645" w14:textId="52A2A954" w:rsidR="0040406E" w:rsidRPr="00C8751B" w:rsidRDefault="00F916FF" w:rsidP="00216D6F">
      <w:pPr>
        <w:pStyle w:val="Heading2"/>
        <w:rPr>
          <w:rFonts w:ascii="Arial" w:hAnsi="Arial" w:cs="Arial"/>
        </w:rPr>
      </w:pPr>
      <w:r w:rsidRPr="00C8751B">
        <w:rPr>
          <w:rFonts w:ascii="Arial" w:hAnsi="Arial" w:cs="Arial"/>
        </w:rPr>
        <w:t>Category</w:t>
      </w:r>
      <w:r w:rsidR="00770578">
        <w:rPr>
          <w:rFonts w:ascii="Arial" w:hAnsi="Arial" w:cs="Arial"/>
        </w:rPr>
        <w:t xml:space="preserve"> 1</w:t>
      </w:r>
      <w:r w:rsidRPr="00C8751B">
        <w:rPr>
          <w:rFonts w:ascii="Arial" w:hAnsi="Arial" w:cs="Arial"/>
        </w:rPr>
        <w:t>: Marketing &amp; Customer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
        <w:gridCol w:w="4252"/>
        <w:gridCol w:w="1276"/>
        <w:gridCol w:w="4567"/>
      </w:tblGrid>
      <w:tr w:rsidR="00507CC3" w:rsidRPr="00C8751B" w14:paraId="5E08E0F8" w14:textId="77777777" w:rsidTr="00507CC3">
        <w:trPr>
          <w:tblCellSpacing w:w="15" w:type="dxa"/>
        </w:trPr>
        <w:tc>
          <w:tcPr>
            <w:tcW w:w="436" w:type="dxa"/>
          </w:tcPr>
          <w:p w14:paraId="3C2C3B30" w14:textId="77777777" w:rsidR="00507CC3" w:rsidRPr="00C8751B" w:rsidRDefault="00507CC3" w:rsidP="0020197E">
            <w:pPr>
              <w:rPr>
                <w:rFonts w:ascii="Arial" w:eastAsia="Lato" w:hAnsi="Arial" w:cs="Arial"/>
                <w:kern w:val="24"/>
                <w:sz w:val="23"/>
                <w:szCs w:val="23"/>
              </w:rPr>
            </w:pPr>
          </w:p>
        </w:tc>
        <w:tc>
          <w:tcPr>
            <w:tcW w:w="4222" w:type="dxa"/>
            <w:vAlign w:val="center"/>
            <w:hideMark/>
          </w:tcPr>
          <w:p w14:paraId="3B889523" w14:textId="427C789F" w:rsidR="00507CC3" w:rsidRPr="00C8751B" w:rsidRDefault="00507CC3" w:rsidP="0020197E">
            <w:pPr>
              <w:rPr>
                <w:rFonts w:ascii="Arial" w:eastAsia="Lato" w:hAnsi="Arial" w:cs="Arial"/>
                <w:kern w:val="24"/>
                <w:sz w:val="23"/>
                <w:szCs w:val="23"/>
              </w:rPr>
            </w:pPr>
            <w:r w:rsidRPr="00C8751B">
              <w:rPr>
                <w:rFonts w:ascii="Arial" w:eastAsia="Lato" w:hAnsi="Arial" w:cs="Arial"/>
                <w:kern w:val="24"/>
                <w:sz w:val="23"/>
                <w:szCs w:val="23"/>
              </w:rPr>
              <w:t>Criteria</w:t>
            </w:r>
          </w:p>
        </w:tc>
        <w:tc>
          <w:tcPr>
            <w:tcW w:w="1246" w:type="dxa"/>
            <w:vAlign w:val="center"/>
            <w:hideMark/>
          </w:tcPr>
          <w:p w14:paraId="75B5D8AC" w14:textId="77777777" w:rsidR="00507CC3" w:rsidRPr="00C8751B" w:rsidRDefault="00507CC3" w:rsidP="0020197E">
            <w:pPr>
              <w:rPr>
                <w:rFonts w:ascii="Arial" w:hAnsi="Arial" w:cs="Arial"/>
                <w:sz w:val="23"/>
                <w:szCs w:val="23"/>
                <w:lang w:eastAsia="en-AU"/>
              </w:rPr>
            </w:pPr>
            <w:r w:rsidRPr="00C8751B">
              <w:rPr>
                <w:rFonts w:ascii="Arial" w:hAnsi="Arial" w:cs="Arial"/>
                <w:sz w:val="23"/>
                <w:szCs w:val="23"/>
                <w:lang w:eastAsia="en-AU"/>
              </w:rPr>
              <w:t xml:space="preserve">Score </w:t>
            </w:r>
          </w:p>
          <w:p w14:paraId="01CE2FAB" w14:textId="744427C0" w:rsidR="00507CC3" w:rsidRPr="00C8751B" w:rsidRDefault="00507CC3" w:rsidP="0020197E">
            <w:pPr>
              <w:rPr>
                <w:rFonts w:ascii="Arial" w:hAnsi="Arial" w:cs="Arial"/>
                <w:sz w:val="23"/>
                <w:szCs w:val="23"/>
                <w:lang w:eastAsia="en-AU"/>
              </w:rPr>
            </w:pPr>
            <w:r w:rsidRPr="00C8751B">
              <w:rPr>
                <w:rFonts w:ascii="Arial" w:hAnsi="Arial" w:cs="Arial"/>
                <w:sz w:val="23"/>
                <w:szCs w:val="23"/>
                <w:lang w:eastAsia="en-AU"/>
              </w:rPr>
              <w:t>(1-10)</w:t>
            </w:r>
          </w:p>
        </w:tc>
        <w:tc>
          <w:tcPr>
            <w:tcW w:w="4522" w:type="dxa"/>
            <w:vAlign w:val="center"/>
            <w:hideMark/>
          </w:tcPr>
          <w:p w14:paraId="5E076DB7" w14:textId="77777777" w:rsidR="00507CC3" w:rsidRPr="00C8751B" w:rsidRDefault="00507CC3" w:rsidP="0020197E">
            <w:pPr>
              <w:rPr>
                <w:rFonts w:ascii="Arial" w:hAnsi="Arial" w:cs="Arial"/>
                <w:sz w:val="23"/>
                <w:szCs w:val="23"/>
                <w:lang w:eastAsia="en-AU"/>
              </w:rPr>
            </w:pPr>
            <w:r w:rsidRPr="00C8751B">
              <w:rPr>
                <w:rFonts w:ascii="Arial" w:hAnsi="Arial" w:cs="Arial"/>
                <w:sz w:val="23"/>
                <w:szCs w:val="23"/>
                <w:lang w:eastAsia="en-AU"/>
              </w:rPr>
              <w:t>Comments</w:t>
            </w:r>
          </w:p>
        </w:tc>
      </w:tr>
      <w:tr w:rsidR="004A10BA" w:rsidRPr="00C8751B" w14:paraId="41F75D4F" w14:textId="77777777" w:rsidTr="00C75442">
        <w:trPr>
          <w:tblCellSpacing w:w="15" w:type="dxa"/>
        </w:trPr>
        <w:tc>
          <w:tcPr>
            <w:tcW w:w="436" w:type="dxa"/>
            <w:vAlign w:val="center"/>
          </w:tcPr>
          <w:p w14:paraId="3EB5B461" w14:textId="60D00736"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1</w:t>
            </w:r>
          </w:p>
        </w:tc>
        <w:tc>
          <w:tcPr>
            <w:tcW w:w="4222" w:type="dxa"/>
            <w:vAlign w:val="center"/>
            <w:hideMark/>
          </w:tcPr>
          <w:p w14:paraId="36FDD203" w14:textId="5FCC7CFE"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Development and implementation of a clear marketing strategy with defined objectives and consistent branding across customer touchpoints</w:t>
            </w:r>
          </w:p>
        </w:tc>
        <w:tc>
          <w:tcPr>
            <w:tcW w:w="1246" w:type="dxa"/>
            <w:vAlign w:val="center"/>
            <w:hideMark/>
          </w:tcPr>
          <w:p w14:paraId="426EA0D2" w14:textId="77777777" w:rsidR="004A10BA" w:rsidRPr="00C8751B" w:rsidRDefault="004A10BA" w:rsidP="004A10BA">
            <w:pPr>
              <w:rPr>
                <w:rFonts w:ascii="Arial" w:hAnsi="Arial" w:cs="Arial"/>
                <w:sz w:val="23"/>
                <w:szCs w:val="23"/>
                <w:lang w:eastAsia="en-AU"/>
              </w:rPr>
            </w:pPr>
          </w:p>
        </w:tc>
        <w:tc>
          <w:tcPr>
            <w:tcW w:w="4522" w:type="dxa"/>
            <w:hideMark/>
          </w:tcPr>
          <w:p w14:paraId="291C6910" w14:textId="77777777" w:rsidR="004A10BA" w:rsidRPr="00C8751B" w:rsidRDefault="004A10BA" w:rsidP="004A10BA">
            <w:pPr>
              <w:rPr>
                <w:rFonts w:ascii="Arial" w:hAnsi="Arial" w:cs="Arial"/>
                <w:sz w:val="23"/>
                <w:szCs w:val="23"/>
                <w:lang w:eastAsia="en-AU"/>
              </w:rPr>
            </w:pPr>
          </w:p>
        </w:tc>
      </w:tr>
      <w:tr w:rsidR="004A10BA" w:rsidRPr="00C8751B" w14:paraId="0B9A3A08" w14:textId="77777777" w:rsidTr="00C75442">
        <w:trPr>
          <w:tblCellSpacing w:w="15" w:type="dxa"/>
        </w:trPr>
        <w:tc>
          <w:tcPr>
            <w:tcW w:w="436" w:type="dxa"/>
            <w:vAlign w:val="center"/>
          </w:tcPr>
          <w:p w14:paraId="0D7A5DBE" w14:textId="40795048"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2</w:t>
            </w:r>
          </w:p>
        </w:tc>
        <w:tc>
          <w:tcPr>
            <w:tcW w:w="4222" w:type="dxa"/>
            <w:vAlign w:val="center"/>
            <w:hideMark/>
          </w:tcPr>
          <w:p w14:paraId="49C37903" w14:textId="54F4A7AD"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Effective use of communication and marketing channels to promote the business and connect with customers (website, email marketing, social media, EvergreenConnect, trade events, direct customer contact)</w:t>
            </w:r>
          </w:p>
        </w:tc>
        <w:tc>
          <w:tcPr>
            <w:tcW w:w="1246" w:type="dxa"/>
            <w:vAlign w:val="center"/>
            <w:hideMark/>
          </w:tcPr>
          <w:p w14:paraId="6B0655B5" w14:textId="77777777" w:rsidR="004A10BA" w:rsidRPr="00C8751B" w:rsidRDefault="004A10BA" w:rsidP="004A10BA">
            <w:pPr>
              <w:rPr>
                <w:rFonts w:ascii="Arial" w:hAnsi="Arial" w:cs="Arial"/>
                <w:sz w:val="23"/>
                <w:szCs w:val="23"/>
                <w:lang w:eastAsia="en-AU"/>
              </w:rPr>
            </w:pPr>
          </w:p>
        </w:tc>
        <w:tc>
          <w:tcPr>
            <w:tcW w:w="4522" w:type="dxa"/>
            <w:hideMark/>
          </w:tcPr>
          <w:p w14:paraId="6D12F6FD" w14:textId="77777777" w:rsidR="004A10BA" w:rsidRPr="00C8751B" w:rsidRDefault="004A10BA" w:rsidP="004A10BA">
            <w:pPr>
              <w:rPr>
                <w:rFonts w:ascii="Arial" w:hAnsi="Arial" w:cs="Arial"/>
                <w:sz w:val="23"/>
                <w:szCs w:val="23"/>
                <w:lang w:eastAsia="en-AU"/>
              </w:rPr>
            </w:pPr>
          </w:p>
        </w:tc>
      </w:tr>
      <w:tr w:rsidR="004A10BA" w:rsidRPr="00C8751B" w14:paraId="7F93497D" w14:textId="77777777" w:rsidTr="00C75442">
        <w:trPr>
          <w:tblCellSpacing w:w="15" w:type="dxa"/>
        </w:trPr>
        <w:tc>
          <w:tcPr>
            <w:tcW w:w="436" w:type="dxa"/>
            <w:vAlign w:val="center"/>
          </w:tcPr>
          <w:p w14:paraId="5A6413C2" w14:textId="29C0738C"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3</w:t>
            </w:r>
          </w:p>
        </w:tc>
        <w:tc>
          <w:tcPr>
            <w:tcW w:w="4222" w:type="dxa"/>
            <w:vAlign w:val="center"/>
          </w:tcPr>
          <w:p w14:paraId="4C56E11A" w14:textId="216A4790"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 xml:space="preserve">Professional digital presence through a </w:t>
            </w:r>
            <w:proofErr w:type="gramStart"/>
            <w:r w:rsidRPr="00CF658D">
              <w:rPr>
                <w:rFonts w:ascii="Arial" w:eastAsia="Lato" w:hAnsi="Arial" w:cs="Arial"/>
                <w:kern w:val="24"/>
                <w:sz w:val="23"/>
                <w:szCs w:val="23"/>
              </w:rPr>
              <w:t>well maintained</w:t>
            </w:r>
            <w:proofErr w:type="gramEnd"/>
            <w:r w:rsidRPr="00CF658D">
              <w:rPr>
                <w:rFonts w:ascii="Arial" w:eastAsia="Lato" w:hAnsi="Arial" w:cs="Arial"/>
                <w:kern w:val="24"/>
                <w:sz w:val="23"/>
                <w:szCs w:val="23"/>
              </w:rPr>
              <w:t xml:space="preserve"> website, online accessibility and effective customer enquiry management systems</w:t>
            </w:r>
          </w:p>
        </w:tc>
        <w:tc>
          <w:tcPr>
            <w:tcW w:w="1246" w:type="dxa"/>
            <w:vAlign w:val="center"/>
          </w:tcPr>
          <w:p w14:paraId="3C06844D" w14:textId="77777777" w:rsidR="004A10BA" w:rsidRPr="00C8751B" w:rsidRDefault="004A10BA" w:rsidP="004A10BA">
            <w:pPr>
              <w:rPr>
                <w:rFonts w:ascii="Arial" w:hAnsi="Arial" w:cs="Arial"/>
                <w:sz w:val="23"/>
                <w:szCs w:val="23"/>
                <w:lang w:eastAsia="en-AU"/>
              </w:rPr>
            </w:pPr>
          </w:p>
        </w:tc>
        <w:tc>
          <w:tcPr>
            <w:tcW w:w="4522" w:type="dxa"/>
          </w:tcPr>
          <w:p w14:paraId="610E605A" w14:textId="77777777" w:rsidR="004A10BA" w:rsidRPr="00C8751B" w:rsidRDefault="004A10BA" w:rsidP="004A10BA">
            <w:pPr>
              <w:rPr>
                <w:rFonts w:ascii="Arial" w:hAnsi="Arial" w:cs="Arial"/>
                <w:sz w:val="23"/>
                <w:szCs w:val="23"/>
                <w:lang w:eastAsia="en-AU"/>
              </w:rPr>
            </w:pPr>
          </w:p>
        </w:tc>
      </w:tr>
      <w:tr w:rsidR="004A10BA" w:rsidRPr="00C8751B" w14:paraId="1B9B0035" w14:textId="77777777" w:rsidTr="00C75442">
        <w:trPr>
          <w:tblCellSpacing w:w="15" w:type="dxa"/>
        </w:trPr>
        <w:tc>
          <w:tcPr>
            <w:tcW w:w="436" w:type="dxa"/>
            <w:vAlign w:val="center"/>
          </w:tcPr>
          <w:p w14:paraId="02DDE6A9" w14:textId="39647CCA"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4</w:t>
            </w:r>
          </w:p>
        </w:tc>
        <w:tc>
          <w:tcPr>
            <w:tcW w:w="4222" w:type="dxa"/>
            <w:vAlign w:val="center"/>
            <w:hideMark/>
          </w:tcPr>
          <w:p w14:paraId="36B0EA99" w14:textId="2097C03D"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 xml:space="preserve">Effective communication of stock </w:t>
            </w:r>
            <w:r w:rsidRPr="00CF658D">
              <w:rPr>
                <w:rFonts w:ascii="Arial" w:eastAsia="Lato" w:hAnsi="Arial" w:cs="Arial"/>
                <w:kern w:val="24"/>
                <w:sz w:val="23"/>
                <w:szCs w:val="23"/>
              </w:rPr>
              <w:lastRenderedPageBreak/>
              <w:t>availability, new product lines and seasonal updates through consistent and accessible customer communication systems</w:t>
            </w:r>
          </w:p>
        </w:tc>
        <w:tc>
          <w:tcPr>
            <w:tcW w:w="1246" w:type="dxa"/>
            <w:vAlign w:val="center"/>
            <w:hideMark/>
          </w:tcPr>
          <w:p w14:paraId="3C24B112" w14:textId="77777777" w:rsidR="004A10BA" w:rsidRPr="00C8751B" w:rsidRDefault="004A10BA" w:rsidP="004A10BA">
            <w:pPr>
              <w:rPr>
                <w:rFonts w:ascii="Arial" w:hAnsi="Arial" w:cs="Arial"/>
                <w:sz w:val="23"/>
                <w:szCs w:val="23"/>
                <w:lang w:eastAsia="en-AU"/>
              </w:rPr>
            </w:pPr>
          </w:p>
        </w:tc>
        <w:tc>
          <w:tcPr>
            <w:tcW w:w="4522" w:type="dxa"/>
            <w:hideMark/>
          </w:tcPr>
          <w:p w14:paraId="66A9CFEF" w14:textId="77777777" w:rsidR="004A10BA" w:rsidRPr="00C8751B" w:rsidRDefault="004A10BA" w:rsidP="004A10BA">
            <w:pPr>
              <w:rPr>
                <w:rFonts w:ascii="Arial" w:hAnsi="Arial" w:cs="Arial"/>
                <w:sz w:val="23"/>
                <w:szCs w:val="23"/>
                <w:lang w:eastAsia="en-AU"/>
              </w:rPr>
            </w:pPr>
          </w:p>
        </w:tc>
      </w:tr>
      <w:tr w:rsidR="004A10BA" w:rsidRPr="00C8751B" w14:paraId="62D68198" w14:textId="77777777" w:rsidTr="00C75442">
        <w:trPr>
          <w:tblCellSpacing w:w="15" w:type="dxa"/>
        </w:trPr>
        <w:tc>
          <w:tcPr>
            <w:tcW w:w="436" w:type="dxa"/>
            <w:vAlign w:val="center"/>
          </w:tcPr>
          <w:p w14:paraId="301F3582" w14:textId="135C51EE"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5</w:t>
            </w:r>
          </w:p>
        </w:tc>
        <w:tc>
          <w:tcPr>
            <w:tcW w:w="4222" w:type="dxa"/>
            <w:vAlign w:val="center"/>
            <w:hideMark/>
          </w:tcPr>
          <w:p w14:paraId="2463B8D0" w14:textId="72AE384E" w:rsidR="004A10BA" w:rsidRPr="00C8751B" w:rsidRDefault="004A10BA" w:rsidP="004A10BA">
            <w:pPr>
              <w:rPr>
                <w:rFonts w:ascii="Arial" w:eastAsia="Lato" w:hAnsi="Arial" w:cs="Arial"/>
                <w:kern w:val="24"/>
                <w:sz w:val="23"/>
                <w:szCs w:val="23"/>
              </w:rPr>
            </w:pPr>
            <w:r w:rsidRPr="00CF658D">
              <w:rPr>
                <w:rFonts w:ascii="Arial" w:eastAsia="Lato" w:hAnsi="Arial" w:cs="Arial"/>
                <w:kern w:val="24"/>
                <w:sz w:val="23"/>
                <w:szCs w:val="23"/>
              </w:rPr>
              <w:t>Use of digital marketing tools and measurement systems to track marketing performance, customer engagement and business outcomes</w:t>
            </w:r>
          </w:p>
        </w:tc>
        <w:tc>
          <w:tcPr>
            <w:tcW w:w="1246" w:type="dxa"/>
            <w:vAlign w:val="center"/>
            <w:hideMark/>
          </w:tcPr>
          <w:p w14:paraId="20B5C8F3" w14:textId="77777777" w:rsidR="004A10BA" w:rsidRPr="00C8751B" w:rsidRDefault="004A10BA" w:rsidP="004A10BA">
            <w:pPr>
              <w:rPr>
                <w:rFonts w:ascii="Arial" w:hAnsi="Arial" w:cs="Arial"/>
                <w:sz w:val="23"/>
                <w:szCs w:val="23"/>
                <w:lang w:eastAsia="en-AU"/>
              </w:rPr>
            </w:pPr>
          </w:p>
        </w:tc>
        <w:tc>
          <w:tcPr>
            <w:tcW w:w="4522" w:type="dxa"/>
            <w:hideMark/>
          </w:tcPr>
          <w:p w14:paraId="78EACD65" w14:textId="77777777" w:rsidR="004A10BA" w:rsidRPr="00C8751B" w:rsidRDefault="004A10BA" w:rsidP="004A10BA">
            <w:pPr>
              <w:rPr>
                <w:rFonts w:ascii="Arial" w:hAnsi="Arial" w:cs="Arial"/>
                <w:sz w:val="23"/>
                <w:szCs w:val="23"/>
                <w:lang w:eastAsia="en-AU"/>
              </w:rPr>
            </w:pPr>
          </w:p>
        </w:tc>
      </w:tr>
    </w:tbl>
    <w:p w14:paraId="559226CF" w14:textId="77777777" w:rsidR="00805990" w:rsidRPr="00C8751B" w:rsidRDefault="00805990" w:rsidP="00216D6F">
      <w:pPr>
        <w:pStyle w:val="Heading2"/>
        <w:rPr>
          <w:rFonts w:ascii="Arial" w:hAnsi="Arial" w:cs="Arial"/>
        </w:rPr>
      </w:pPr>
    </w:p>
    <w:p w14:paraId="4EF997B8" w14:textId="7C8D48CF" w:rsidR="0040406E" w:rsidRPr="00C8751B" w:rsidRDefault="00B50154" w:rsidP="00216D6F">
      <w:pPr>
        <w:pStyle w:val="Heading2"/>
        <w:rPr>
          <w:rFonts w:ascii="Arial" w:hAnsi="Arial" w:cs="Arial"/>
        </w:rPr>
      </w:pPr>
      <w:r w:rsidRPr="00C8751B">
        <w:rPr>
          <w:rFonts w:ascii="Arial" w:hAnsi="Arial" w:cs="Arial"/>
        </w:rPr>
        <w:t>Category 2: Business Operations and Workforce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
        <w:gridCol w:w="4252"/>
        <w:gridCol w:w="1276"/>
        <w:gridCol w:w="4567"/>
      </w:tblGrid>
      <w:tr w:rsidR="008C604A" w:rsidRPr="00C8751B" w14:paraId="76018EA2" w14:textId="77777777" w:rsidTr="008C604A">
        <w:trPr>
          <w:tblCellSpacing w:w="15" w:type="dxa"/>
        </w:trPr>
        <w:tc>
          <w:tcPr>
            <w:tcW w:w="4688" w:type="dxa"/>
            <w:gridSpan w:val="2"/>
            <w:tcBorders>
              <w:top w:val="single" w:sz="4" w:space="0" w:color="auto"/>
              <w:left w:val="single" w:sz="4" w:space="0" w:color="auto"/>
              <w:bottom w:val="single" w:sz="4" w:space="0" w:color="auto"/>
              <w:right w:val="single" w:sz="4" w:space="0" w:color="auto"/>
            </w:tcBorders>
            <w:vAlign w:val="center"/>
          </w:tcPr>
          <w:p w14:paraId="03709760" w14:textId="53419C46" w:rsidR="008C604A" w:rsidRPr="00C8751B" w:rsidRDefault="008C604A" w:rsidP="008C604A">
            <w:pPr>
              <w:rPr>
                <w:rFonts w:ascii="Arial" w:hAnsi="Arial" w:cs="Arial"/>
                <w:sz w:val="23"/>
                <w:szCs w:val="23"/>
                <w:lang w:eastAsia="en-AU"/>
              </w:rPr>
            </w:pPr>
            <w:r w:rsidRPr="00CF658D">
              <w:rPr>
                <w:rFonts w:ascii="Arial" w:hAnsi="Arial" w:cs="Arial"/>
                <w:b/>
                <w:bCs/>
              </w:rPr>
              <w:t>Criteria</w:t>
            </w:r>
          </w:p>
        </w:tc>
        <w:tc>
          <w:tcPr>
            <w:tcW w:w="1246" w:type="dxa"/>
            <w:tcBorders>
              <w:top w:val="single" w:sz="4" w:space="0" w:color="auto"/>
              <w:left w:val="single" w:sz="4" w:space="0" w:color="auto"/>
              <w:bottom w:val="single" w:sz="4" w:space="0" w:color="auto"/>
              <w:right w:val="single" w:sz="4" w:space="0" w:color="auto"/>
            </w:tcBorders>
            <w:vAlign w:val="center"/>
          </w:tcPr>
          <w:p w14:paraId="17150692" w14:textId="77777777" w:rsidR="008C604A" w:rsidRPr="00C8751B" w:rsidRDefault="008C604A" w:rsidP="008C604A">
            <w:pPr>
              <w:rPr>
                <w:rFonts w:ascii="Arial" w:hAnsi="Arial" w:cs="Arial"/>
                <w:b/>
                <w:bCs/>
                <w:sz w:val="23"/>
                <w:szCs w:val="23"/>
                <w:lang w:eastAsia="en-AU"/>
              </w:rPr>
            </w:pPr>
            <w:r w:rsidRPr="00C8751B">
              <w:rPr>
                <w:rFonts w:ascii="Arial" w:hAnsi="Arial" w:cs="Arial"/>
                <w:b/>
                <w:bCs/>
                <w:sz w:val="23"/>
                <w:szCs w:val="23"/>
                <w:lang w:eastAsia="en-AU"/>
              </w:rPr>
              <w:t xml:space="preserve">Score </w:t>
            </w:r>
          </w:p>
          <w:p w14:paraId="77897F2C" w14:textId="1CA9BA0D" w:rsidR="008C604A" w:rsidRPr="00C8751B" w:rsidRDefault="008C604A" w:rsidP="008C604A">
            <w:pPr>
              <w:rPr>
                <w:rFonts w:ascii="Arial" w:hAnsi="Arial" w:cs="Arial"/>
                <w:sz w:val="23"/>
                <w:szCs w:val="23"/>
                <w:lang w:eastAsia="en-AU"/>
              </w:rPr>
            </w:pPr>
            <w:r w:rsidRPr="00C8751B">
              <w:rPr>
                <w:rFonts w:ascii="Arial" w:hAnsi="Arial" w:cs="Arial"/>
                <w:b/>
                <w:bCs/>
                <w:sz w:val="23"/>
                <w:szCs w:val="23"/>
                <w:lang w:eastAsia="en-AU"/>
              </w:rPr>
              <w:t>(1–10)</w:t>
            </w:r>
          </w:p>
        </w:tc>
        <w:tc>
          <w:tcPr>
            <w:tcW w:w="4522" w:type="dxa"/>
            <w:tcBorders>
              <w:top w:val="single" w:sz="4" w:space="0" w:color="auto"/>
              <w:left w:val="single" w:sz="4" w:space="0" w:color="auto"/>
              <w:bottom w:val="single" w:sz="4" w:space="0" w:color="auto"/>
              <w:right w:val="single" w:sz="4" w:space="0" w:color="auto"/>
            </w:tcBorders>
            <w:vAlign w:val="center"/>
          </w:tcPr>
          <w:p w14:paraId="70E0AAB3" w14:textId="0814EB37" w:rsidR="008C604A" w:rsidRPr="00C8751B" w:rsidRDefault="008C604A" w:rsidP="008C604A">
            <w:pPr>
              <w:rPr>
                <w:rFonts w:ascii="Arial" w:hAnsi="Arial" w:cs="Arial"/>
                <w:b/>
                <w:bCs/>
                <w:sz w:val="23"/>
                <w:szCs w:val="23"/>
                <w:lang w:eastAsia="en-AU"/>
              </w:rPr>
            </w:pPr>
            <w:r w:rsidRPr="00C8751B">
              <w:rPr>
                <w:rFonts w:ascii="Arial" w:hAnsi="Arial" w:cs="Arial"/>
                <w:b/>
                <w:bCs/>
                <w:sz w:val="23"/>
                <w:szCs w:val="23"/>
                <w:lang w:eastAsia="en-AU"/>
              </w:rPr>
              <w:t>Comments</w:t>
            </w:r>
          </w:p>
        </w:tc>
      </w:tr>
      <w:tr w:rsidR="00F62697" w:rsidRPr="00C8751B" w14:paraId="564A9881" w14:textId="77777777" w:rsidTr="00BF3FA3">
        <w:trPr>
          <w:tblCellSpacing w:w="15" w:type="dxa"/>
        </w:trPr>
        <w:tc>
          <w:tcPr>
            <w:tcW w:w="436" w:type="dxa"/>
            <w:vAlign w:val="center"/>
          </w:tcPr>
          <w:p w14:paraId="34C9D590" w14:textId="7617B81C" w:rsidR="00F62697" w:rsidRPr="00C8751B" w:rsidRDefault="00F62697" w:rsidP="00F62697">
            <w:pPr>
              <w:rPr>
                <w:rFonts w:ascii="Arial" w:hAnsi="Arial" w:cs="Arial"/>
                <w:sz w:val="23"/>
                <w:szCs w:val="23"/>
                <w:lang w:eastAsia="en-AU"/>
              </w:rPr>
            </w:pPr>
            <w:r w:rsidRPr="00A34B5E">
              <w:rPr>
                <w:rFonts w:ascii="Arial" w:hAnsi="Arial" w:cs="Arial"/>
              </w:rPr>
              <w:t>6</w:t>
            </w:r>
          </w:p>
        </w:tc>
        <w:tc>
          <w:tcPr>
            <w:tcW w:w="4222" w:type="dxa"/>
            <w:vAlign w:val="center"/>
          </w:tcPr>
          <w:p w14:paraId="3E12C0C4" w14:textId="06FEEEE1" w:rsidR="00F62697" w:rsidRPr="00C8751B" w:rsidRDefault="00F62697" w:rsidP="00F62697">
            <w:pPr>
              <w:rPr>
                <w:rFonts w:ascii="Arial" w:hAnsi="Arial" w:cs="Arial"/>
                <w:sz w:val="23"/>
                <w:szCs w:val="23"/>
                <w:lang w:eastAsia="en-AU"/>
              </w:rPr>
            </w:pPr>
            <w:r w:rsidRPr="00A34B5E">
              <w:rPr>
                <w:rFonts w:ascii="Arial" w:hAnsi="Arial" w:cs="Arial"/>
              </w:rPr>
              <w:t xml:space="preserve">Demonstrates </w:t>
            </w:r>
            <w:proofErr w:type="spellStart"/>
            <w:r w:rsidRPr="00A34B5E">
              <w:rPr>
                <w:rFonts w:ascii="Arial" w:hAnsi="Arial" w:cs="Arial"/>
              </w:rPr>
              <w:t>well structured</w:t>
            </w:r>
            <w:proofErr w:type="spellEnd"/>
            <w:r w:rsidRPr="00A34B5E">
              <w:rPr>
                <w:rFonts w:ascii="Arial" w:hAnsi="Arial" w:cs="Arial"/>
              </w:rPr>
              <w:t xml:space="preserve"> operational systems, documented procedures and processes that support efficient, consistent and </w:t>
            </w:r>
            <w:proofErr w:type="gramStart"/>
            <w:r w:rsidRPr="00A34B5E">
              <w:rPr>
                <w:rFonts w:ascii="Arial" w:hAnsi="Arial" w:cs="Arial"/>
              </w:rPr>
              <w:t>high quality</w:t>
            </w:r>
            <w:proofErr w:type="gramEnd"/>
            <w:r w:rsidRPr="00A34B5E">
              <w:rPr>
                <w:rFonts w:ascii="Arial" w:hAnsi="Arial" w:cs="Arial"/>
              </w:rPr>
              <w:t xml:space="preserve"> day to day production and sales activities</w:t>
            </w:r>
          </w:p>
        </w:tc>
        <w:tc>
          <w:tcPr>
            <w:tcW w:w="1246" w:type="dxa"/>
            <w:vAlign w:val="center"/>
            <w:hideMark/>
          </w:tcPr>
          <w:p w14:paraId="7079F5AB" w14:textId="77777777" w:rsidR="00F62697" w:rsidRPr="00C8751B" w:rsidRDefault="00F62697" w:rsidP="00F62697">
            <w:pPr>
              <w:rPr>
                <w:rFonts w:ascii="Arial" w:hAnsi="Arial" w:cs="Arial"/>
                <w:sz w:val="23"/>
                <w:szCs w:val="23"/>
                <w:lang w:eastAsia="en-AU"/>
              </w:rPr>
            </w:pPr>
          </w:p>
        </w:tc>
        <w:tc>
          <w:tcPr>
            <w:tcW w:w="4522" w:type="dxa"/>
            <w:vAlign w:val="center"/>
            <w:hideMark/>
          </w:tcPr>
          <w:p w14:paraId="11D2927E" w14:textId="77777777" w:rsidR="00F62697" w:rsidRPr="00C8751B" w:rsidRDefault="00F62697" w:rsidP="00F62697">
            <w:pPr>
              <w:rPr>
                <w:rFonts w:ascii="Arial" w:hAnsi="Arial" w:cs="Arial"/>
                <w:sz w:val="23"/>
                <w:szCs w:val="23"/>
                <w:lang w:eastAsia="en-AU"/>
              </w:rPr>
            </w:pPr>
          </w:p>
        </w:tc>
      </w:tr>
      <w:tr w:rsidR="00F62697" w:rsidRPr="00C8751B" w14:paraId="16F69D7E" w14:textId="77777777" w:rsidTr="00E903E0">
        <w:trPr>
          <w:tblCellSpacing w:w="15" w:type="dxa"/>
        </w:trPr>
        <w:tc>
          <w:tcPr>
            <w:tcW w:w="436" w:type="dxa"/>
            <w:vAlign w:val="center"/>
          </w:tcPr>
          <w:p w14:paraId="06C97791" w14:textId="7D1EE602" w:rsidR="00F62697" w:rsidRPr="00C8751B" w:rsidRDefault="00F62697" w:rsidP="00F62697">
            <w:pPr>
              <w:rPr>
                <w:rFonts w:ascii="Arial" w:hAnsi="Arial" w:cs="Arial"/>
                <w:sz w:val="23"/>
                <w:szCs w:val="23"/>
                <w:lang w:eastAsia="en-AU"/>
              </w:rPr>
            </w:pPr>
            <w:r w:rsidRPr="00A34B5E">
              <w:rPr>
                <w:rFonts w:ascii="Arial" w:hAnsi="Arial" w:cs="Arial"/>
              </w:rPr>
              <w:t>7</w:t>
            </w:r>
          </w:p>
        </w:tc>
        <w:tc>
          <w:tcPr>
            <w:tcW w:w="4222" w:type="dxa"/>
            <w:vAlign w:val="center"/>
          </w:tcPr>
          <w:p w14:paraId="79FC9BF6" w14:textId="256AC461" w:rsidR="00F62697" w:rsidRPr="00C8751B" w:rsidRDefault="00F62697" w:rsidP="00F62697">
            <w:pPr>
              <w:rPr>
                <w:rFonts w:ascii="Arial" w:hAnsi="Arial" w:cs="Arial"/>
                <w:sz w:val="23"/>
                <w:szCs w:val="23"/>
                <w:lang w:eastAsia="en-AU"/>
              </w:rPr>
            </w:pPr>
            <w:r w:rsidRPr="00A34B5E">
              <w:rPr>
                <w:rFonts w:ascii="Arial" w:hAnsi="Arial" w:cs="Arial"/>
              </w:rPr>
              <w:t>Clearly defined roles, responsibilities and internal communication systems that support team alignment, operational consistency and effective business operations</w:t>
            </w:r>
          </w:p>
        </w:tc>
        <w:tc>
          <w:tcPr>
            <w:tcW w:w="1246" w:type="dxa"/>
            <w:vAlign w:val="center"/>
          </w:tcPr>
          <w:p w14:paraId="6AF82599" w14:textId="77777777" w:rsidR="00F62697" w:rsidRPr="00C8751B" w:rsidRDefault="00F62697" w:rsidP="00F62697">
            <w:pPr>
              <w:rPr>
                <w:rFonts w:ascii="Arial" w:hAnsi="Arial" w:cs="Arial"/>
                <w:sz w:val="23"/>
                <w:szCs w:val="23"/>
                <w:lang w:eastAsia="en-AU"/>
              </w:rPr>
            </w:pPr>
          </w:p>
        </w:tc>
        <w:tc>
          <w:tcPr>
            <w:tcW w:w="4522" w:type="dxa"/>
            <w:vAlign w:val="center"/>
          </w:tcPr>
          <w:p w14:paraId="4CC75AE3" w14:textId="77777777" w:rsidR="00F62697" w:rsidRPr="00C8751B" w:rsidRDefault="00F62697" w:rsidP="00F62697">
            <w:pPr>
              <w:rPr>
                <w:rFonts w:ascii="Arial" w:hAnsi="Arial" w:cs="Arial"/>
                <w:sz w:val="23"/>
                <w:szCs w:val="23"/>
                <w:lang w:eastAsia="en-AU"/>
              </w:rPr>
            </w:pPr>
          </w:p>
        </w:tc>
      </w:tr>
      <w:tr w:rsidR="00F62697" w:rsidRPr="00C8751B" w14:paraId="5AEAD4BF" w14:textId="77777777" w:rsidTr="00BF3FA3">
        <w:trPr>
          <w:tblCellSpacing w:w="15" w:type="dxa"/>
        </w:trPr>
        <w:tc>
          <w:tcPr>
            <w:tcW w:w="436" w:type="dxa"/>
            <w:vAlign w:val="center"/>
          </w:tcPr>
          <w:p w14:paraId="0E04BB40" w14:textId="0BFC7537" w:rsidR="00F62697" w:rsidRPr="00C8751B" w:rsidRDefault="00F62697" w:rsidP="00F62697">
            <w:pPr>
              <w:rPr>
                <w:rFonts w:ascii="Arial" w:hAnsi="Arial" w:cs="Arial"/>
                <w:sz w:val="23"/>
                <w:szCs w:val="23"/>
                <w:lang w:eastAsia="en-AU"/>
              </w:rPr>
            </w:pPr>
            <w:r w:rsidRPr="00A34B5E">
              <w:rPr>
                <w:rFonts w:ascii="Arial" w:hAnsi="Arial" w:cs="Arial"/>
              </w:rPr>
              <w:t>8</w:t>
            </w:r>
          </w:p>
        </w:tc>
        <w:tc>
          <w:tcPr>
            <w:tcW w:w="4222" w:type="dxa"/>
            <w:vAlign w:val="center"/>
          </w:tcPr>
          <w:p w14:paraId="66903CDF" w14:textId="6F296664" w:rsidR="00F62697" w:rsidRPr="00C8751B" w:rsidRDefault="00F62697" w:rsidP="00F62697">
            <w:pPr>
              <w:rPr>
                <w:rFonts w:ascii="Arial" w:hAnsi="Arial" w:cs="Arial"/>
                <w:sz w:val="23"/>
                <w:szCs w:val="23"/>
                <w:lang w:eastAsia="en-AU"/>
              </w:rPr>
            </w:pPr>
            <w:r w:rsidRPr="00A34B5E">
              <w:rPr>
                <w:rFonts w:ascii="Arial" w:hAnsi="Arial" w:cs="Arial"/>
              </w:rPr>
              <w:t>Demonstrates strong human resource management practices including employment compliance, workplace policies, workplace health and safety procedures, and employee wellbeing initiatives</w:t>
            </w:r>
          </w:p>
        </w:tc>
        <w:tc>
          <w:tcPr>
            <w:tcW w:w="1246" w:type="dxa"/>
            <w:vAlign w:val="center"/>
            <w:hideMark/>
          </w:tcPr>
          <w:p w14:paraId="467C20CF" w14:textId="77777777" w:rsidR="00F62697" w:rsidRPr="00C8751B" w:rsidRDefault="00F62697" w:rsidP="00F62697">
            <w:pPr>
              <w:rPr>
                <w:rFonts w:ascii="Arial" w:hAnsi="Arial" w:cs="Arial"/>
                <w:sz w:val="23"/>
                <w:szCs w:val="23"/>
                <w:lang w:eastAsia="en-AU"/>
              </w:rPr>
            </w:pPr>
          </w:p>
        </w:tc>
        <w:tc>
          <w:tcPr>
            <w:tcW w:w="4522" w:type="dxa"/>
            <w:vAlign w:val="center"/>
            <w:hideMark/>
          </w:tcPr>
          <w:p w14:paraId="23039153" w14:textId="77777777" w:rsidR="00F62697" w:rsidRPr="00C8751B" w:rsidRDefault="00F62697" w:rsidP="00F62697">
            <w:pPr>
              <w:rPr>
                <w:rFonts w:ascii="Arial" w:hAnsi="Arial" w:cs="Arial"/>
                <w:sz w:val="23"/>
                <w:szCs w:val="23"/>
                <w:lang w:eastAsia="en-AU"/>
              </w:rPr>
            </w:pPr>
          </w:p>
        </w:tc>
      </w:tr>
      <w:tr w:rsidR="00F62697" w:rsidRPr="00C8751B" w14:paraId="365BB5E9" w14:textId="77777777" w:rsidTr="00BF3FA3">
        <w:trPr>
          <w:tblCellSpacing w:w="15" w:type="dxa"/>
        </w:trPr>
        <w:tc>
          <w:tcPr>
            <w:tcW w:w="436" w:type="dxa"/>
            <w:vAlign w:val="center"/>
          </w:tcPr>
          <w:p w14:paraId="7DF09B0B" w14:textId="2249F900" w:rsidR="00F62697" w:rsidRPr="00C8751B" w:rsidRDefault="00F62697" w:rsidP="00F62697">
            <w:pPr>
              <w:rPr>
                <w:rFonts w:ascii="Arial" w:hAnsi="Arial" w:cs="Arial"/>
                <w:sz w:val="23"/>
                <w:szCs w:val="23"/>
                <w:lang w:eastAsia="en-AU"/>
              </w:rPr>
            </w:pPr>
            <w:r w:rsidRPr="00A34B5E">
              <w:rPr>
                <w:rFonts w:ascii="Arial" w:hAnsi="Arial" w:cs="Arial"/>
              </w:rPr>
              <w:t>9</w:t>
            </w:r>
          </w:p>
        </w:tc>
        <w:tc>
          <w:tcPr>
            <w:tcW w:w="4222" w:type="dxa"/>
            <w:vAlign w:val="center"/>
          </w:tcPr>
          <w:p w14:paraId="1278F846" w14:textId="41F68071" w:rsidR="00F62697" w:rsidRPr="00C8751B" w:rsidRDefault="00141839" w:rsidP="00F62697">
            <w:pPr>
              <w:rPr>
                <w:rFonts w:ascii="Arial" w:hAnsi="Arial" w:cs="Arial"/>
                <w:sz w:val="23"/>
                <w:szCs w:val="23"/>
                <w:lang w:eastAsia="en-AU"/>
              </w:rPr>
            </w:pPr>
            <w:r w:rsidRPr="00141839">
              <w:rPr>
                <w:rFonts w:ascii="Arial" w:hAnsi="Arial" w:cs="Arial"/>
              </w:rPr>
              <w:t>Commitment to staff development through training, professional development opportunities and building technical nursery knowledge, production capability and operational competency within the team</w:t>
            </w:r>
          </w:p>
        </w:tc>
        <w:tc>
          <w:tcPr>
            <w:tcW w:w="1246" w:type="dxa"/>
            <w:vAlign w:val="center"/>
            <w:hideMark/>
          </w:tcPr>
          <w:p w14:paraId="45D951E6" w14:textId="77777777" w:rsidR="00F62697" w:rsidRPr="00C8751B" w:rsidRDefault="00F62697" w:rsidP="00F62697">
            <w:pPr>
              <w:rPr>
                <w:rFonts w:ascii="Arial" w:hAnsi="Arial" w:cs="Arial"/>
                <w:sz w:val="23"/>
                <w:szCs w:val="23"/>
                <w:lang w:eastAsia="en-AU"/>
              </w:rPr>
            </w:pPr>
          </w:p>
        </w:tc>
        <w:tc>
          <w:tcPr>
            <w:tcW w:w="4522" w:type="dxa"/>
            <w:vAlign w:val="center"/>
            <w:hideMark/>
          </w:tcPr>
          <w:p w14:paraId="3D27AE6F" w14:textId="77777777" w:rsidR="00F62697" w:rsidRPr="00C8751B" w:rsidRDefault="00F62697" w:rsidP="00F62697">
            <w:pPr>
              <w:rPr>
                <w:rFonts w:ascii="Arial" w:hAnsi="Arial" w:cs="Arial"/>
                <w:sz w:val="23"/>
                <w:szCs w:val="23"/>
                <w:lang w:eastAsia="en-AU"/>
              </w:rPr>
            </w:pPr>
          </w:p>
        </w:tc>
      </w:tr>
      <w:tr w:rsidR="00F62697" w:rsidRPr="00C8751B" w14:paraId="5BE5190B" w14:textId="77777777" w:rsidTr="00BF3FA3">
        <w:trPr>
          <w:tblCellSpacing w:w="15" w:type="dxa"/>
        </w:trPr>
        <w:tc>
          <w:tcPr>
            <w:tcW w:w="436" w:type="dxa"/>
            <w:vAlign w:val="center"/>
          </w:tcPr>
          <w:p w14:paraId="775E8076" w14:textId="22DB4F1D" w:rsidR="00F62697" w:rsidRPr="00C8751B" w:rsidRDefault="00F62697" w:rsidP="00F62697">
            <w:pPr>
              <w:rPr>
                <w:rFonts w:ascii="Arial" w:hAnsi="Arial" w:cs="Arial"/>
                <w:sz w:val="23"/>
                <w:szCs w:val="23"/>
                <w:lang w:eastAsia="en-AU"/>
              </w:rPr>
            </w:pPr>
            <w:r w:rsidRPr="00A34B5E">
              <w:rPr>
                <w:rFonts w:ascii="Arial" w:hAnsi="Arial" w:cs="Arial"/>
              </w:rPr>
              <w:t>10</w:t>
            </w:r>
          </w:p>
        </w:tc>
        <w:tc>
          <w:tcPr>
            <w:tcW w:w="4222" w:type="dxa"/>
            <w:vAlign w:val="center"/>
          </w:tcPr>
          <w:p w14:paraId="7F732061" w14:textId="5276CAB3" w:rsidR="00F62697" w:rsidRPr="00C8751B" w:rsidRDefault="00F62697" w:rsidP="00F62697">
            <w:pPr>
              <w:rPr>
                <w:rFonts w:ascii="Arial" w:hAnsi="Arial" w:cs="Arial"/>
                <w:sz w:val="23"/>
                <w:szCs w:val="23"/>
                <w:lang w:eastAsia="en-AU"/>
              </w:rPr>
            </w:pPr>
            <w:r w:rsidRPr="00A34B5E">
              <w:rPr>
                <w:rFonts w:ascii="Arial" w:hAnsi="Arial" w:cs="Arial"/>
              </w:rPr>
              <w:t>Demonstrates effective performance management systems, regular staff reviews, career development opportunities and a clear commitment to long term workforce development</w:t>
            </w:r>
          </w:p>
        </w:tc>
        <w:tc>
          <w:tcPr>
            <w:tcW w:w="1246" w:type="dxa"/>
            <w:vAlign w:val="center"/>
            <w:hideMark/>
          </w:tcPr>
          <w:p w14:paraId="7EAE30A1" w14:textId="77777777" w:rsidR="00F62697" w:rsidRPr="00C8751B" w:rsidRDefault="00F62697" w:rsidP="00F62697">
            <w:pPr>
              <w:rPr>
                <w:rFonts w:ascii="Arial" w:hAnsi="Arial" w:cs="Arial"/>
                <w:sz w:val="23"/>
                <w:szCs w:val="23"/>
                <w:lang w:eastAsia="en-AU"/>
              </w:rPr>
            </w:pPr>
          </w:p>
        </w:tc>
        <w:tc>
          <w:tcPr>
            <w:tcW w:w="4522" w:type="dxa"/>
            <w:vAlign w:val="center"/>
            <w:hideMark/>
          </w:tcPr>
          <w:p w14:paraId="7B8C9961" w14:textId="77777777" w:rsidR="00F62697" w:rsidRPr="00C8751B" w:rsidRDefault="00F62697" w:rsidP="00F62697">
            <w:pPr>
              <w:rPr>
                <w:rFonts w:ascii="Arial" w:hAnsi="Arial" w:cs="Arial"/>
                <w:sz w:val="23"/>
                <w:szCs w:val="23"/>
                <w:lang w:eastAsia="en-AU"/>
              </w:rPr>
            </w:pPr>
          </w:p>
        </w:tc>
      </w:tr>
    </w:tbl>
    <w:p w14:paraId="6E192951" w14:textId="77777777" w:rsidR="005511BA" w:rsidRDefault="005511BA" w:rsidP="0020197E">
      <w:pPr>
        <w:rPr>
          <w:rFonts w:ascii="Arial" w:hAnsi="Arial" w:cs="Arial"/>
          <w:sz w:val="23"/>
          <w:szCs w:val="23"/>
          <w:lang w:eastAsia="en-AU"/>
        </w:rPr>
      </w:pPr>
    </w:p>
    <w:p w14:paraId="08E64488" w14:textId="4EFBA251" w:rsidR="00770578" w:rsidRPr="00770578" w:rsidRDefault="00770578" w:rsidP="00770578">
      <w:pPr>
        <w:pStyle w:val="Heading2"/>
        <w:rPr>
          <w:rFonts w:ascii="Arial" w:hAnsi="Arial" w:cs="Arial"/>
        </w:rPr>
      </w:pPr>
      <w:r>
        <w:rPr>
          <w:rFonts w:ascii="Arial" w:hAnsi="Arial" w:cs="Arial"/>
        </w:rPr>
        <w:t xml:space="preserve">Category 3: </w:t>
      </w:r>
      <w:r w:rsidRPr="00770578">
        <w:rPr>
          <w:rFonts w:ascii="Arial" w:hAnsi="Arial" w:cs="Arial"/>
        </w:rPr>
        <w:t>Planning, Performance and Sustainability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
        <w:gridCol w:w="4252"/>
        <w:gridCol w:w="1276"/>
        <w:gridCol w:w="4567"/>
      </w:tblGrid>
      <w:tr w:rsidR="005511BA" w:rsidRPr="00C8751B" w14:paraId="1849A267" w14:textId="77777777" w:rsidTr="006066C7">
        <w:trPr>
          <w:tblCellSpacing w:w="15" w:type="dxa"/>
        </w:trPr>
        <w:tc>
          <w:tcPr>
            <w:tcW w:w="4688" w:type="dxa"/>
            <w:gridSpan w:val="2"/>
            <w:tcBorders>
              <w:top w:val="single" w:sz="4" w:space="0" w:color="auto"/>
              <w:left w:val="single" w:sz="4" w:space="0" w:color="auto"/>
              <w:bottom w:val="single" w:sz="4" w:space="0" w:color="auto"/>
              <w:right w:val="single" w:sz="4" w:space="0" w:color="auto"/>
            </w:tcBorders>
            <w:vAlign w:val="center"/>
          </w:tcPr>
          <w:p w14:paraId="41EE4F01" w14:textId="77777777" w:rsidR="005511BA" w:rsidRPr="00C8751B" w:rsidRDefault="005511BA" w:rsidP="006066C7">
            <w:pPr>
              <w:rPr>
                <w:rFonts w:ascii="Arial" w:hAnsi="Arial" w:cs="Arial"/>
                <w:sz w:val="23"/>
                <w:szCs w:val="23"/>
                <w:lang w:eastAsia="en-AU"/>
              </w:rPr>
            </w:pPr>
            <w:r w:rsidRPr="00CF658D">
              <w:rPr>
                <w:rFonts w:ascii="Arial" w:hAnsi="Arial" w:cs="Arial"/>
                <w:b/>
                <w:bCs/>
              </w:rPr>
              <w:t>Criteria</w:t>
            </w:r>
          </w:p>
        </w:tc>
        <w:tc>
          <w:tcPr>
            <w:tcW w:w="1246" w:type="dxa"/>
            <w:tcBorders>
              <w:top w:val="single" w:sz="4" w:space="0" w:color="auto"/>
              <w:left w:val="single" w:sz="4" w:space="0" w:color="auto"/>
              <w:bottom w:val="single" w:sz="4" w:space="0" w:color="auto"/>
              <w:right w:val="single" w:sz="4" w:space="0" w:color="auto"/>
            </w:tcBorders>
            <w:vAlign w:val="center"/>
          </w:tcPr>
          <w:p w14:paraId="6E59A3FD" w14:textId="77777777" w:rsidR="005511BA" w:rsidRPr="00C8751B" w:rsidRDefault="005511BA" w:rsidP="006066C7">
            <w:pPr>
              <w:rPr>
                <w:rFonts w:ascii="Arial" w:hAnsi="Arial" w:cs="Arial"/>
                <w:b/>
                <w:bCs/>
                <w:sz w:val="23"/>
                <w:szCs w:val="23"/>
                <w:lang w:eastAsia="en-AU"/>
              </w:rPr>
            </w:pPr>
            <w:r w:rsidRPr="00C8751B">
              <w:rPr>
                <w:rFonts w:ascii="Arial" w:hAnsi="Arial" w:cs="Arial"/>
                <w:b/>
                <w:bCs/>
                <w:sz w:val="23"/>
                <w:szCs w:val="23"/>
                <w:lang w:eastAsia="en-AU"/>
              </w:rPr>
              <w:t xml:space="preserve">Score </w:t>
            </w:r>
          </w:p>
          <w:p w14:paraId="7FF51DD0" w14:textId="77777777" w:rsidR="005511BA" w:rsidRPr="00C8751B" w:rsidRDefault="005511BA" w:rsidP="006066C7">
            <w:pPr>
              <w:rPr>
                <w:rFonts w:ascii="Arial" w:hAnsi="Arial" w:cs="Arial"/>
                <w:sz w:val="23"/>
                <w:szCs w:val="23"/>
                <w:lang w:eastAsia="en-AU"/>
              </w:rPr>
            </w:pPr>
            <w:r w:rsidRPr="00C8751B">
              <w:rPr>
                <w:rFonts w:ascii="Arial" w:hAnsi="Arial" w:cs="Arial"/>
                <w:b/>
                <w:bCs/>
                <w:sz w:val="23"/>
                <w:szCs w:val="23"/>
                <w:lang w:eastAsia="en-AU"/>
              </w:rPr>
              <w:t>(1–10)</w:t>
            </w:r>
          </w:p>
        </w:tc>
        <w:tc>
          <w:tcPr>
            <w:tcW w:w="4522" w:type="dxa"/>
            <w:tcBorders>
              <w:top w:val="single" w:sz="4" w:space="0" w:color="auto"/>
              <w:left w:val="single" w:sz="4" w:space="0" w:color="auto"/>
              <w:bottom w:val="single" w:sz="4" w:space="0" w:color="auto"/>
              <w:right w:val="single" w:sz="4" w:space="0" w:color="auto"/>
            </w:tcBorders>
            <w:vAlign w:val="center"/>
          </w:tcPr>
          <w:p w14:paraId="7985ACF8" w14:textId="77777777" w:rsidR="005511BA" w:rsidRPr="00C8751B" w:rsidRDefault="005511BA" w:rsidP="006066C7">
            <w:pPr>
              <w:rPr>
                <w:rFonts w:ascii="Arial" w:hAnsi="Arial" w:cs="Arial"/>
                <w:b/>
                <w:bCs/>
                <w:sz w:val="23"/>
                <w:szCs w:val="23"/>
                <w:lang w:eastAsia="en-AU"/>
              </w:rPr>
            </w:pPr>
            <w:r w:rsidRPr="00C8751B">
              <w:rPr>
                <w:rFonts w:ascii="Arial" w:hAnsi="Arial" w:cs="Arial"/>
                <w:b/>
                <w:bCs/>
                <w:sz w:val="23"/>
                <w:szCs w:val="23"/>
                <w:lang w:eastAsia="en-AU"/>
              </w:rPr>
              <w:t>Comments</w:t>
            </w:r>
          </w:p>
        </w:tc>
      </w:tr>
      <w:tr w:rsidR="00C8751B" w:rsidRPr="00C8751B" w14:paraId="1422EFAB" w14:textId="77777777" w:rsidTr="006066C7">
        <w:trPr>
          <w:tblCellSpacing w:w="15" w:type="dxa"/>
        </w:trPr>
        <w:tc>
          <w:tcPr>
            <w:tcW w:w="436" w:type="dxa"/>
            <w:vAlign w:val="center"/>
          </w:tcPr>
          <w:p w14:paraId="7DEB571C" w14:textId="227FA078" w:rsidR="00C8751B" w:rsidRPr="00C8751B" w:rsidRDefault="00C8751B" w:rsidP="00C8751B">
            <w:pPr>
              <w:rPr>
                <w:rFonts w:ascii="Arial" w:hAnsi="Arial" w:cs="Arial"/>
                <w:sz w:val="23"/>
                <w:szCs w:val="23"/>
                <w:lang w:eastAsia="en-AU"/>
              </w:rPr>
            </w:pPr>
            <w:r w:rsidRPr="00A34B5E">
              <w:rPr>
                <w:rFonts w:ascii="Arial" w:hAnsi="Arial" w:cs="Arial"/>
              </w:rPr>
              <w:t>11</w:t>
            </w:r>
          </w:p>
        </w:tc>
        <w:tc>
          <w:tcPr>
            <w:tcW w:w="4222" w:type="dxa"/>
            <w:vAlign w:val="center"/>
          </w:tcPr>
          <w:p w14:paraId="4879D012" w14:textId="153BCED9" w:rsidR="00C8751B" w:rsidRPr="00C8751B" w:rsidRDefault="00C8751B" w:rsidP="00C8751B">
            <w:pPr>
              <w:rPr>
                <w:rFonts w:ascii="Arial" w:hAnsi="Arial" w:cs="Arial"/>
                <w:sz w:val="23"/>
                <w:szCs w:val="23"/>
                <w:lang w:eastAsia="en-AU"/>
              </w:rPr>
            </w:pPr>
            <w:r w:rsidRPr="00A34B5E">
              <w:rPr>
                <w:rFonts w:ascii="Arial" w:hAnsi="Arial" w:cs="Arial"/>
              </w:rPr>
              <w:t xml:space="preserve">Development and implementation of documented short term and </w:t>
            </w:r>
            <w:proofErr w:type="gramStart"/>
            <w:r w:rsidRPr="00A34B5E">
              <w:rPr>
                <w:rFonts w:ascii="Arial" w:hAnsi="Arial" w:cs="Arial"/>
              </w:rPr>
              <w:t>long term</w:t>
            </w:r>
            <w:proofErr w:type="gramEnd"/>
            <w:r w:rsidRPr="00A34B5E">
              <w:rPr>
                <w:rFonts w:ascii="Arial" w:hAnsi="Arial" w:cs="Arial"/>
              </w:rPr>
              <w:t xml:space="preserve"> business planning, demonstrating clear strategic direction and future business growth planning</w:t>
            </w:r>
          </w:p>
        </w:tc>
        <w:tc>
          <w:tcPr>
            <w:tcW w:w="1246" w:type="dxa"/>
            <w:vAlign w:val="center"/>
            <w:hideMark/>
          </w:tcPr>
          <w:p w14:paraId="043028F8" w14:textId="77777777" w:rsidR="00C8751B" w:rsidRPr="00C8751B" w:rsidRDefault="00C8751B" w:rsidP="00C8751B">
            <w:pPr>
              <w:rPr>
                <w:rFonts w:ascii="Arial" w:hAnsi="Arial" w:cs="Arial"/>
                <w:sz w:val="23"/>
                <w:szCs w:val="23"/>
                <w:lang w:eastAsia="en-AU"/>
              </w:rPr>
            </w:pPr>
          </w:p>
        </w:tc>
        <w:tc>
          <w:tcPr>
            <w:tcW w:w="4522" w:type="dxa"/>
            <w:vAlign w:val="center"/>
            <w:hideMark/>
          </w:tcPr>
          <w:p w14:paraId="46A0712F" w14:textId="77777777" w:rsidR="00C8751B" w:rsidRPr="00C8751B" w:rsidRDefault="00C8751B" w:rsidP="00C8751B">
            <w:pPr>
              <w:rPr>
                <w:rFonts w:ascii="Arial" w:hAnsi="Arial" w:cs="Arial"/>
                <w:sz w:val="23"/>
                <w:szCs w:val="23"/>
                <w:lang w:eastAsia="en-AU"/>
              </w:rPr>
            </w:pPr>
          </w:p>
        </w:tc>
      </w:tr>
      <w:tr w:rsidR="00C8751B" w:rsidRPr="00C8751B" w14:paraId="74045010" w14:textId="77777777" w:rsidTr="006066C7">
        <w:trPr>
          <w:tblCellSpacing w:w="15" w:type="dxa"/>
        </w:trPr>
        <w:tc>
          <w:tcPr>
            <w:tcW w:w="436" w:type="dxa"/>
            <w:vAlign w:val="center"/>
          </w:tcPr>
          <w:p w14:paraId="060C92A9" w14:textId="327B179A" w:rsidR="00C8751B" w:rsidRPr="00C8751B" w:rsidRDefault="00C8751B" w:rsidP="00C8751B">
            <w:pPr>
              <w:rPr>
                <w:rFonts w:ascii="Arial" w:hAnsi="Arial" w:cs="Arial"/>
                <w:sz w:val="23"/>
                <w:szCs w:val="23"/>
                <w:lang w:eastAsia="en-AU"/>
              </w:rPr>
            </w:pPr>
            <w:r w:rsidRPr="00A34B5E">
              <w:rPr>
                <w:rFonts w:ascii="Arial" w:hAnsi="Arial" w:cs="Arial"/>
              </w:rPr>
              <w:t>12</w:t>
            </w:r>
          </w:p>
        </w:tc>
        <w:tc>
          <w:tcPr>
            <w:tcW w:w="4222" w:type="dxa"/>
            <w:vAlign w:val="center"/>
          </w:tcPr>
          <w:p w14:paraId="2B6313DE" w14:textId="37452E56" w:rsidR="00C8751B" w:rsidRPr="00C8751B" w:rsidRDefault="00C8751B" w:rsidP="00C8751B">
            <w:pPr>
              <w:rPr>
                <w:rFonts w:ascii="Arial" w:hAnsi="Arial" w:cs="Arial"/>
                <w:sz w:val="23"/>
                <w:szCs w:val="23"/>
                <w:lang w:eastAsia="en-AU"/>
              </w:rPr>
            </w:pPr>
            <w:r w:rsidRPr="00A34B5E">
              <w:rPr>
                <w:rFonts w:ascii="Arial" w:hAnsi="Arial" w:cs="Arial"/>
              </w:rPr>
              <w:t xml:space="preserve">Establishment and regular monitoring </w:t>
            </w:r>
            <w:r w:rsidRPr="00A34B5E">
              <w:rPr>
                <w:rFonts w:ascii="Arial" w:hAnsi="Arial" w:cs="Arial"/>
              </w:rPr>
              <w:lastRenderedPageBreak/>
              <w:t>of key performance indicators (KPIs) or benchmarks used to measure productivity, operational efficiency, profitability and overall business performance</w:t>
            </w:r>
          </w:p>
        </w:tc>
        <w:tc>
          <w:tcPr>
            <w:tcW w:w="1246" w:type="dxa"/>
            <w:vAlign w:val="center"/>
          </w:tcPr>
          <w:p w14:paraId="12FE0783" w14:textId="77777777" w:rsidR="00C8751B" w:rsidRPr="00C8751B" w:rsidRDefault="00C8751B" w:rsidP="00C8751B">
            <w:pPr>
              <w:rPr>
                <w:rFonts w:ascii="Arial" w:hAnsi="Arial" w:cs="Arial"/>
                <w:sz w:val="23"/>
                <w:szCs w:val="23"/>
                <w:lang w:eastAsia="en-AU"/>
              </w:rPr>
            </w:pPr>
          </w:p>
        </w:tc>
        <w:tc>
          <w:tcPr>
            <w:tcW w:w="4522" w:type="dxa"/>
            <w:vAlign w:val="center"/>
          </w:tcPr>
          <w:p w14:paraId="3672FA97" w14:textId="77777777" w:rsidR="00C8751B" w:rsidRPr="00C8751B" w:rsidRDefault="00C8751B" w:rsidP="00C8751B">
            <w:pPr>
              <w:rPr>
                <w:rFonts w:ascii="Arial" w:hAnsi="Arial" w:cs="Arial"/>
                <w:sz w:val="23"/>
                <w:szCs w:val="23"/>
                <w:lang w:eastAsia="en-AU"/>
              </w:rPr>
            </w:pPr>
          </w:p>
        </w:tc>
      </w:tr>
      <w:tr w:rsidR="00C8751B" w:rsidRPr="00C8751B" w14:paraId="5BE07FCC" w14:textId="77777777" w:rsidTr="006066C7">
        <w:trPr>
          <w:tblCellSpacing w:w="15" w:type="dxa"/>
        </w:trPr>
        <w:tc>
          <w:tcPr>
            <w:tcW w:w="436" w:type="dxa"/>
            <w:vAlign w:val="center"/>
          </w:tcPr>
          <w:p w14:paraId="7DEBC0C8" w14:textId="740F6657" w:rsidR="00C8751B" w:rsidRPr="00C8751B" w:rsidRDefault="00C8751B" w:rsidP="00C8751B">
            <w:pPr>
              <w:rPr>
                <w:rFonts w:ascii="Arial" w:hAnsi="Arial" w:cs="Arial"/>
                <w:sz w:val="23"/>
                <w:szCs w:val="23"/>
                <w:lang w:eastAsia="en-AU"/>
              </w:rPr>
            </w:pPr>
            <w:r w:rsidRPr="00A34B5E">
              <w:rPr>
                <w:rFonts w:ascii="Arial" w:hAnsi="Arial" w:cs="Arial"/>
              </w:rPr>
              <w:t>13</w:t>
            </w:r>
          </w:p>
        </w:tc>
        <w:tc>
          <w:tcPr>
            <w:tcW w:w="4222" w:type="dxa"/>
            <w:vAlign w:val="center"/>
          </w:tcPr>
          <w:p w14:paraId="584FC3F2" w14:textId="0DD6144A" w:rsidR="00C8751B" w:rsidRPr="00C8751B" w:rsidRDefault="00C8751B" w:rsidP="00C8751B">
            <w:pPr>
              <w:rPr>
                <w:rFonts w:ascii="Arial" w:hAnsi="Arial" w:cs="Arial"/>
                <w:sz w:val="23"/>
                <w:szCs w:val="23"/>
                <w:lang w:eastAsia="en-AU"/>
              </w:rPr>
            </w:pPr>
            <w:r w:rsidRPr="00A34B5E">
              <w:rPr>
                <w:rFonts w:ascii="Arial" w:hAnsi="Arial" w:cs="Arial"/>
              </w:rPr>
              <w:t>Demonstrates innovation and continuous improvement through business improvements, infrastructure investment, technical upgrades, new systems or strategic operational changes implemented within the past 12 months</w:t>
            </w:r>
          </w:p>
        </w:tc>
        <w:tc>
          <w:tcPr>
            <w:tcW w:w="1246" w:type="dxa"/>
            <w:vAlign w:val="center"/>
          </w:tcPr>
          <w:p w14:paraId="071D0E88" w14:textId="77777777" w:rsidR="00C8751B" w:rsidRPr="00C8751B" w:rsidRDefault="00C8751B" w:rsidP="00C8751B">
            <w:pPr>
              <w:rPr>
                <w:rFonts w:ascii="Arial" w:hAnsi="Arial" w:cs="Arial"/>
                <w:sz w:val="23"/>
                <w:szCs w:val="23"/>
                <w:lang w:eastAsia="en-AU"/>
              </w:rPr>
            </w:pPr>
          </w:p>
        </w:tc>
        <w:tc>
          <w:tcPr>
            <w:tcW w:w="4522" w:type="dxa"/>
            <w:vAlign w:val="center"/>
          </w:tcPr>
          <w:p w14:paraId="00C3354D" w14:textId="77777777" w:rsidR="00C8751B" w:rsidRPr="00C8751B" w:rsidRDefault="00C8751B" w:rsidP="00C8751B">
            <w:pPr>
              <w:rPr>
                <w:rFonts w:ascii="Arial" w:hAnsi="Arial" w:cs="Arial"/>
                <w:sz w:val="23"/>
                <w:szCs w:val="23"/>
                <w:lang w:eastAsia="en-AU"/>
              </w:rPr>
            </w:pPr>
          </w:p>
        </w:tc>
      </w:tr>
      <w:tr w:rsidR="00C8751B" w:rsidRPr="00C8751B" w14:paraId="17D6F47E" w14:textId="77777777" w:rsidTr="006066C7">
        <w:trPr>
          <w:tblCellSpacing w:w="15" w:type="dxa"/>
        </w:trPr>
        <w:tc>
          <w:tcPr>
            <w:tcW w:w="436" w:type="dxa"/>
            <w:vAlign w:val="center"/>
          </w:tcPr>
          <w:p w14:paraId="7E041CCE" w14:textId="68D517F2" w:rsidR="00C8751B" w:rsidRPr="00C8751B" w:rsidRDefault="00C8751B" w:rsidP="00C8751B">
            <w:pPr>
              <w:rPr>
                <w:rFonts w:ascii="Arial" w:hAnsi="Arial" w:cs="Arial"/>
                <w:sz w:val="23"/>
                <w:szCs w:val="23"/>
                <w:lang w:eastAsia="en-AU"/>
              </w:rPr>
            </w:pPr>
            <w:r w:rsidRPr="00A34B5E">
              <w:rPr>
                <w:rFonts w:ascii="Arial" w:hAnsi="Arial" w:cs="Arial"/>
              </w:rPr>
              <w:t>14</w:t>
            </w:r>
          </w:p>
        </w:tc>
        <w:tc>
          <w:tcPr>
            <w:tcW w:w="4222" w:type="dxa"/>
            <w:vAlign w:val="center"/>
          </w:tcPr>
          <w:p w14:paraId="7ED20BB6" w14:textId="5204A08A" w:rsidR="00C8751B" w:rsidRPr="00C8751B" w:rsidRDefault="00C8751B" w:rsidP="00C8751B">
            <w:pPr>
              <w:rPr>
                <w:rFonts w:ascii="Arial" w:hAnsi="Arial" w:cs="Arial"/>
                <w:sz w:val="23"/>
                <w:szCs w:val="23"/>
                <w:lang w:eastAsia="en-AU"/>
              </w:rPr>
            </w:pPr>
            <w:r w:rsidRPr="00A34B5E">
              <w:rPr>
                <w:rFonts w:ascii="Arial" w:hAnsi="Arial" w:cs="Arial"/>
              </w:rPr>
              <w:t>Demonstrates commitment to sustainable business practices through environmental management initiatives, resource efficiency and sustainable operational practices implemented across nursery operations</w:t>
            </w:r>
          </w:p>
        </w:tc>
        <w:tc>
          <w:tcPr>
            <w:tcW w:w="1246" w:type="dxa"/>
            <w:vAlign w:val="center"/>
          </w:tcPr>
          <w:p w14:paraId="5B182F24" w14:textId="77777777" w:rsidR="00C8751B" w:rsidRPr="00C8751B" w:rsidRDefault="00C8751B" w:rsidP="00C8751B">
            <w:pPr>
              <w:rPr>
                <w:rFonts w:ascii="Arial" w:hAnsi="Arial" w:cs="Arial"/>
                <w:sz w:val="23"/>
                <w:szCs w:val="23"/>
                <w:lang w:eastAsia="en-AU"/>
              </w:rPr>
            </w:pPr>
          </w:p>
        </w:tc>
        <w:tc>
          <w:tcPr>
            <w:tcW w:w="4522" w:type="dxa"/>
            <w:vAlign w:val="center"/>
          </w:tcPr>
          <w:p w14:paraId="49D552D1" w14:textId="77777777" w:rsidR="00C8751B" w:rsidRPr="00C8751B" w:rsidRDefault="00C8751B" w:rsidP="00C8751B">
            <w:pPr>
              <w:rPr>
                <w:rFonts w:ascii="Arial" w:hAnsi="Arial" w:cs="Arial"/>
                <w:sz w:val="23"/>
                <w:szCs w:val="23"/>
                <w:lang w:eastAsia="en-AU"/>
              </w:rPr>
            </w:pPr>
          </w:p>
        </w:tc>
      </w:tr>
      <w:tr w:rsidR="00C8751B" w:rsidRPr="00C8751B" w14:paraId="18D42173" w14:textId="77777777" w:rsidTr="006066C7">
        <w:trPr>
          <w:tblCellSpacing w:w="15" w:type="dxa"/>
        </w:trPr>
        <w:tc>
          <w:tcPr>
            <w:tcW w:w="436" w:type="dxa"/>
            <w:vAlign w:val="center"/>
          </w:tcPr>
          <w:p w14:paraId="4C46FA0C" w14:textId="168FB11E" w:rsidR="00C8751B" w:rsidRPr="00C8751B" w:rsidRDefault="00C8751B" w:rsidP="00C8751B">
            <w:pPr>
              <w:rPr>
                <w:rFonts w:ascii="Arial" w:hAnsi="Arial" w:cs="Arial"/>
                <w:sz w:val="23"/>
                <w:szCs w:val="23"/>
                <w:lang w:eastAsia="en-AU"/>
              </w:rPr>
            </w:pPr>
            <w:r w:rsidRPr="00A34B5E">
              <w:rPr>
                <w:rFonts w:ascii="Arial" w:hAnsi="Arial" w:cs="Arial"/>
              </w:rPr>
              <w:t>15</w:t>
            </w:r>
          </w:p>
        </w:tc>
        <w:tc>
          <w:tcPr>
            <w:tcW w:w="4222" w:type="dxa"/>
            <w:vAlign w:val="center"/>
          </w:tcPr>
          <w:p w14:paraId="59F385C2" w14:textId="218A7D5A" w:rsidR="00C8751B" w:rsidRPr="00C8751B" w:rsidRDefault="00C8751B" w:rsidP="00C8751B">
            <w:pPr>
              <w:rPr>
                <w:rFonts w:ascii="Arial" w:hAnsi="Arial" w:cs="Arial"/>
                <w:sz w:val="23"/>
                <w:szCs w:val="23"/>
                <w:lang w:eastAsia="en-AU"/>
              </w:rPr>
            </w:pPr>
            <w:r w:rsidRPr="00A34B5E">
              <w:rPr>
                <w:rFonts w:ascii="Arial" w:hAnsi="Arial" w:cs="Arial"/>
              </w:rPr>
              <w:t>Engagement with the wider horticulture industry, local community, education providers or industry associations through partnerships, support, industry participation or knowledge sharing</w:t>
            </w:r>
          </w:p>
        </w:tc>
        <w:tc>
          <w:tcPr>
            <w:tcW w:w="1246" w:type="dxa"/>
            <w:vAlign w:val="center"/>
          </w:tcPr>
          <w:p w14:paraId="6E5F56CA" w14:textId="77777777" w:rsidR="00C8751B" w:rsidRPr="00C8751B" w:rsidRDefault="00C8751B" w:rsidP="00C8751B">
            <w:pPr>
              <w:rPr>
                <w:rFonts w:ascii="Arial" w:hAnsi="Arial" w:cs="Arial"/>
                <w:sz w:val="23"/>
                <w:szCs w:val="23"/>
                <w:lang w:eastAsia="en-AU"/>
              </w:rPr>
            </w:pPr>
          </w:p>
        </w:tc>
        <w:tc>
          <w:tcPr>
            <w:tcW w:w="4522" w:type="dxa"/>
            <w:vAlign w:val="center"/>
          </w:tcPr>
          <w:p w14:paraId="5A917220" w14:textId="77777777" w:rsidR="00C8751B" w:rsidRPr="00C8751B" w:rsidRDefault="00C8751B" w:rsidP="00C8751B">
            <w:pPr>
              <w:rPr>
                <w:rFonts w:ascii="Arial" w:hAnsi="Arial" w:cs="Arial"/>
                <w:sz w:val="23"/>
                <w:szCs w:val="23"/>
                <w:lang w:eastAsia="en-AU"/>
              </w:rPr>
            </w:pPr>
          </w:p>
        </w:tc>
      </w:tr>
    </w:tbl>
    <w:p w14:paraId="5B21B72F" w14:textId="5F3ACEB7" w:rsidR="00604788" w:rsidRPr="00C8751B" w:rsidRDefault="00604788" w:rsidP="0020197E">
      <w:pPr>
        <w:rPr>
          <w:rFonts w:ascii="Arial" w:hAnsi="Arial" w:cs="Arial"/>
          <w:sz w:val="23"/>
          <w:szCs w:val="23"/>
          <w:lang w:eastAsia="en-AU"/>
        </w:rPr>
      </w:pPr>
      <w:r w:rsidRPr="00C8751B">
        <w:rPr>
          <w:rFonts w:ascii="Arial" w:hAnsi="Arial" w:cs="Arial"/>
          <w:sz w:val="23"/>
          <w:szCs w:val="23"/>
          <w:lang w:eastAsia="en-AU"/>
        </w:rPr>
        <w:br w:type="page"/>
      </w:r>
    </w:p>
    <w:p w14:paraId="3D37BCFD" w14:textId="75C67FCC" w:rsidR="0040406E" w:rsidRPr="00C8751B" w:rsidRDefault="0040406E" w:rsidP="00362D7B">
      <w:pPr>
        <w:pStyle w:val="Heading1"/>
        <w:rPr>
          <w:rFonts w:ascii="Arial" w:hAnsi="Arial" w:cs="Arial"/>
        </w:rPr>
      </w:pPr>
      <w:r w:rsidRPr="00C8751B">
        <w:rPr>
          <w:rFonts w:ascii="Arial" w:hAnsi="Arial" w:cs="Arial"/>
        </w:rPr>
        <w:lastRenderedPageBreak/>
        <w:t>STAGE 2 JUDGING - ONSITE</w:t>
      </w:r>
    </w:p>
    <w:p w14:paraId="5A97CF17" w14:textId="77777777" w:rsidR="0020197E" w:rsidRPr="00C8751B" w:rsidRDefault="0020197E" w:rsidP="0020197E">
      <w:pPr>
        <w:rPr>
          <w:rFonts w:ascii="Arial" w:hAnsi="Arial" w:cs="Arial"/>
          <w:sz w:val="23"/>
          <w:szCs w:val="23"/>
          <w:lang w:eastAsia="en-AU"/>
        </w:rPr>
      </w:pPr>
    </w:p>
    <w:p w14:paraId="69219D23" w14:textId="2C15C79E" w:rsidR="00CD0E9E" w:rsidRPr="00C8751B" w:rsidRDefault="0040406E" w:rsidP="0020197E">
      <w:pPr>
        <w:rPr>
          <w:rFonts w:ascii="Arial" w:hAnsi="Arial" w:cs="Arial"/>
          <w:sz w:val="23"/>
          <w:szCs w:val="23"/>
          <w:lang w:eastAsia="en-AU"/>
        </w:rPr>
      </w:pPr>
      <w:r w:rsidRPr="00C8751B">
        <w:rPr>
          <w:rFonts w:ascii="Arial" w:hAnsi="Arial" w:cs="Arial"/>
          <w:sz w:val="23"/>
          <w:szCs w:val="23"/>
          <w:lang w:eastAsia="en-AU"/>
        </w:rPr>
        <w:t>Site visit to verify</w:t>
      </w:r>
      <w:r w:rsidR="00CD0E9E" w:rsidRPr="00C8751B">
        <w:rPr>
          <w:rFonts w:ascii="Arial" w:hAnsi="Arial" w:cs="Arial"/>
          <w:sz w:val="23"/>
          <w:szCs w:val="23"/>
          <w:lang w:eastAsia="en-AU"/>
        </w:rPr>
        <w:t xml:space="preserve"> </w:t>
      </w:r>
      <w:r w:rsidRPr="00C8751B">
        <w:rPr>
          <w:rFonts w:ascii="Arial" w:hAnsi="Arial" w:cs="Arial"/>
          <w:sz w:val="23"/>
          <w:szCs w:val="23"/>
          <w:lang w:eastAsia="en-AU"/>
        </w:rPr>
        <w:t xml:space="preserve">and assess practical implementation of </w:t>
      </w:r>
      <w:r w:rsidR="00304993" w:rsidRPr="00C8751B">
        <w:rPr>
          <w:rFonts w:ascii="Arial" w:hAnsi="Arial" w:cs="Arial"/>
          <w:sz w:val="23"/>
          <w:szCs w:val="23"/>
          <w:lang w:eastAsia="en-AU"/>
        </w:rPr>
        <w:t xml:space="preserve">below </w:t>
      </w:r>
      <w:r w:rsidRPr="00C8751B">
        <w:rPr>
          <w:rFonts w:ascii="Arial" w:hAnsi="Arial" w:cs="Arial"/>
          <w:sz w:val="23"/>
          <w:szCs w:val="23"/>
          <w:lang w:eastAsia="en-AU"/>
        </w:rPr>
        <w:t>criteria.</w:t>
      </w:r>
    </w:p>
    <w:p w14:paraId="0235485D" w14:textId="77777777" w:rsidR="0020197E" w:rsidRPr="00C8751B" w:rsidRDefault="0020197E" w:rsidP="0020197E">
      <w:pPr>
        <w:rPr>
          <w:rFonts w:ascii="Arial" w:hAnsi="Arial" w:cs="Arial"/>
          <w:sz w:val="23"/>
          <w:szCs w:val="23"/>
          <w:lang w:eastAsia="en-AU"/>
        </w:rPr>
      </w:pPr>
    </w:p>
    <w:p w14:paraId="3B8D4548" w14:textId="77777777" w:rsidR="001647DC" w:rsidRPr="00C8751B" w:rsidRDefault="001647DC" w:rsidP="00216D6F">
      <w:pPr>
        <w:pStyle w:val="Heading2"/>
        <w:rPr>
          <w:rFonts w:ascii="Arial" w:hAnsi="Arial" w:cs="Arial"/>
        </w:rPr>
      </w:pPr>
      <w:r w:rsidRPr="00C8751B">
        <w:rPr>
          <w:rFonts w:ascii="Arial" w:hAnsi="Arial" w:cs="Arial"/>
        </w:rPr>
        <w:t>Category: Technical Production Aspects</w:t>
      </w:r>
    </w:p>
    <w:tbl>
      <w:tblPr>
        <w:tblW w:w="10441" w:type="dxa"/>
        <w:tblCellSpacing w:w="1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4188"/>
        <w:gridCol w:w="1276"/>
        <w:gridCol w:w="4536"/>
      </w:tblGrid>
      <w:tr w:rsidR="00CD0E9E" w:rsidRPr="00C8751B" w14:paraId="24C07547" w14:textId="77777777" w:rsidTr="008A561E">
        <w:trPr>
          <w:tblCellSpacing w:w="15" w:type="dxa"/>
        </w:trPr>
        <w:tc>
          <w:tcPr>
            <w:tcW w:w="4584" w:type="dxa"/>
            <w:gridSpan w:val="2"/>
          </w:tcPr>
          <w:p w14:paraId="111075A5"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Criteria</w:t>
            </w:r>
          </w:p>
        </w:tc>
        <w:tc>
          <w:tcPr>
            <w:tcW w:w="1246" w:type="dxa"/>
            <w:vAlign w:val="center"/>
            <w:hideMark/>
          </w:tcPr>
          <w:p w14:paraId="3F7E03B2"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Score</w:t>
            </w:r>
          </w:p>
          <w:p w14:paraId="6060ABD0"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(1-10)</w:t>
            </w:r>
          </w:p>
        </w:tc>
        <w:tc>
          <w:tcPr>
            <w:tcW w:w="4491" w:type="dxa"/>
            <w:vAlign w:val="center"/>
            <w:hideMark/>
          </w:tcPr>
          <w:p w14:paraId="77AC36D5"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Comments</w:t>
            </w:r>
          </w:p>
        </w:tc>
      </w:tr>
      <w:tr w:rsidR="00CD0E9E" w:rsidRPr="00C8751B" w14:paraId="7CA9EC4C" w14:textId="77777777" w:rsidTr="008A561E">
        <w:trPr>
          <w:tblCellSpacing w:w="15" w:type="dxa"/>
        </w:trPr>
        <w:tc>
          <w:tcPr>
            <w:tcW w:w="396" w:type="dxa"/>
          </w:tcPr>
          <w:p w14:paraId="065FEDDA" w14:textId="0CAC76FC" w:rsidR="00CD0E9E" w:rsidRPr="00C8751B" w:rsidRDefault="009D1CCC" w:rsidP="0020197E">
            <w:pPr>
              <w:rPr>
                <w:rFonts w:ascii="Arial" w:hAnsi="Arial" w:cs="Arial"/>
                <w:sz w:val="23"/>
                <w:szCs w:val="23"/>
                <w:lang w:eastAsia="en-AU"/>
              </w:rPr>
            </w:pPr>
            <w:r w:rsidRPr="00C8751B">
              <w:rPr>
                <w:rFonts w:ascii="Arial" w:hAnsi="Arial" w:cs="Arial"/>
                <w:sz w:val="23"/>
                <w:szCs w:val="23"/>
                <w:lang w:eastAsia="en-AU"/>
              </w:rPr>
              <w:t>1</w:t>
            </w:r>
            <w:r w:rsidR="00C3444E">
              <w:rPr>
                <w:rFonts w:ascii="Arial" w:hAnsi="Arial" w:cs="Arial"/>
                <w:sz w:val="23"/>
                <w:szCs w:val="23"/>
                <w:lang w:eastAsia="en-AU"/>
              </w:rPr>
              <w:t>6</w:t>
            </w:r>
          </w:p>
        </w:tc>
        <w:tc>
          <w:tcPr>
            <w:tcW w:w="4158" w:type="dxa"/>
            <w:vAlign w:val="center"/>
            <w:hideMark/>
          </w:tcPr>
          <w:p w14:paraId="29347B7E"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 xml:space="preserve">Compliance with industry best practice and standards (e.g., NIASA, </w:t>
            </w:r>
            <w:proofErr w:type="spellStart"/>
            <w:r w:rsidRPr="00C8751B">
              <w:rPr>
                <w:rFonts w:ascii="Arial" w:hAnsi="Arial" w:cs="Arial"/>
                <w:sz w:val="23"/>
                <w:szCs w:val="23"/>
                <w:lang w:eastAsia="en-AU"/>
              </w:rPr>
              <w:t>EcoHort</w:t>
            </w:r>
            <w:proofErr w:type="spellEnd"/>
            <w:r w:rsidRPr="00C8751B">
              <w:rPr>
                <w:rFonts w:ascii="Arial" w:hAnsi="Arial" w:cs="Arial"/>
                <w:sz w:val="23"/>
                <w:szCs w:val="23"/>
                <w:lang w:eastAsia="en-AU"/>
              </w:rPr>
              <w:t>, BioSecure HACCP, AS2303)</w:t>
            </w:r>
          </w:p>
        </w:tc>
        <w:tc>
          <w:tcPr>
            <w:tcW w:w="1246" w:type="dxa"/>
            <w:vAlign w:val="center"/>
            <w:hideMark/>
          </w:tcPr>
          <w:p w14:paraId="5D726C8F" w14:textId="77777777" w:rsidR="00CD0E9E" w:rsidRPr="00C8751B" w:rsidRDefault="00CD0E9E" w:rsidP="0020197E">
            <w:pPr>
              <w:rPr>
                <w:rFonts w:ascii="Arial" w:hAnsi="Arial" w:cs="Arial"/>
                <w:sz w:val="23"/>
                <w:szCs w:val="23"/>
                <w:lang w:eastAsia="en-AU"/>
              </w:rPr>
            </w:pPr>
          </w:p>
        </w:tc>
        <w:tc>
          <w:tcPr>
            <w:tcW w:w="4491" w:type="dxa"/>
            <w:vAlign w:val="center"/>
            <w:hideMark/>
          </w:tcPr>
          <w:p w14:paraId="09BB9759" w14:textId="77777777" w:rsidR="00CD0E9E" w:rsidRPr="00C8751B" w:rsidRDefault="00CD0E9E" w:rsidP="0020197E">
            <w:pPr>
              <w:rPr>
                <w:rFonts w:ascii="Arial" w:hAnsi="Arial" w:cs="Arial"/>
                <w:sz w:val="23"/>
                <w:szCs w:val="23"/>
                <w:lang w:eastAsia="en-AU"/>
              </w:rPr>
            </w:pPr>
          </w:p>
        </w:tc>
      </w:tr>
      <w:tr w:rsidR="00CD0E9E" w:rsidRPr="00C8751B" w14:paraId="6CEF4F6E"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1DDB1DF1" w14:textId="4B7C6E60" w:rsidR="00CD0E9E" w:rsidRPr="00C8751B" w:rsidRDefault="009D1CCC" w:rsidP="0020197E">
            <w:pPr>
              <w:rPr>
                <w:rFonts w:ascii="Arial" w:hAnsi="Arial" w:cs="Arial"/>
                <w:sz w:val="23"/>
                <w:szCs w:val="23"/>
                <w:lang w:eastAsia="en-AU"/>
              </w:rPr>
            </w:pPr>
            <w:r w:rsidRPr="00C8751B">
              <w:rPr>
                <w:rFonts w:ascii="Arial" w:hAnsi="Arial" w:cs="Arial"/>
                <w:sz w:val="23"/>
                <w:szCs w:val="23"/>
                <w:lang w:eastAsia="en-AU"/>
              </w:rPr>
              <w:t>1</w:t>
            </w:r>
            <w:r w:rsidR="00C3444E">
              <w:rPr>
                <w:rFonts w:ascii="Arial" w:hAnsi="Arial" w:cs="Arial"/>
                <w:sz w:val="23"/>
                <w:szCs w:val="23"/>
                <w:lang w:eastAsia="en-AU"/>
              </w:rPr>
              <w:t>7</w:t>
            </w:r>
          </w:p>
        </w:tc>
        <w:tc>
          <w:tcPr>
            <w:tcW w:w="4158" w:type="dxa"/>
            <w:tcBorders>
              <w:top w:val="single" w:sz="4" w:space="0" w:color="auto"/>
              <w:left w:val="nil"/>
              <w:bottom w:val="single" w:sz="4" w:space="0" w:color="auto"/>
              <w:right w:val="single" w:sz="4" w:space="0" w:color="auto"/>
            </w:tcBorders>
            <w:vAlign w:val="center"/>
            <w:hideMark/>
          </w:tcPr>
          <w:p w14:paraId="7A18639D"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Crop management practices, including fertilisation, pruning, and cultivation techniques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4B27FAA"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1ED85987" w14:textId="77777777" w:rsidR="00CD0E9E" w:rsidRPr="00C8751B" w:rsidRDefault="00CD0E9E" w:rsidP="0020197E">
            <w:pPr>
              <w:rPr>
                <w:rFonts w:ascii="Arial" w:hAnsi="Arial" w:cs="Arial"/>
                <w:sz w:val="23"/>
                <w:szCs w:val="23"/>
                <w:lang w:eastAsia="en-AU"/>
              </w:rPr>
            </w:pPr>
          </w:p>
        </w:tc>
      </w:tr>
      <w:tr w:rsidR="00CD0E9E" w:rsidRPr="00C8751B" w14:paraId="4316692A"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3EA9E029" w14:textId="3483F524" w:rsidR="00CD0E9E" w:rsidRPr="00C8751B" w:rsidRDefault="009D1CCC" w:rsidP="0020197E">
            <w:pPr>
              <w:rPr>
                <w:rFonts w:ascii="Arial" w:hAnsi="Arial" w:cs="Arial"/>
                <w:sz w:val="23"/>
                <w:szCs w:val="23"/>
                <w:lang w:eastAsia="en-AU"/>
              </w:rPr>
            </w:pPr>
            <w:r w:rsidRPr="00C8751B">
              <w:rPr>
                <w:rFonts w:ascii="Arial" w:hAnsi="Arial" w:cs="Arial"/>
                <w:sz w:val="23"/>
                <w:szCs w:val="23"/>
                <w:lang w:eastAsia="en-AU"/>
              </w:rPr>
              <w:t>1</w:t>
            </w:r>
            <w:r w:rsidR="00C3444E">
              <w:rPr>
                <w:rFonts w:ascii="Arial" w:hAnsi="Arial" w:cs="Arial"/>
                <w:sz w:val="23"/>
                <w:szCs w:val="23"/>
                <w:lang w:eastAsia="en-AU"/>
              </w:rPr>
              <w:t>8</w:t>
            </w:r>
          </w:p>
        </w:tc>
        <w:tc>
          <w:tcPr>
            <w:tcW w:w="4158" w:type="dxa"/>
            <w:tcBorders>
              <w:top w:val="single" w:sz="4" w:space="0" w:color="auto"/>
              <w:left w:val="nil"/>
              <w:bottom w:val="single" w:sz="4" w:space="0" w:color="auto"/>
              <w:right w:val="single" w:sz="4" w:space="0" w:color="auto"/>
            </w:tcBorders>
            <w:vAlign w:val="center"/>
            <w:hideMark/>
          </w:tcPr>
          <w:p w14:paraId="16096C00"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Management of environmental factors: light, humidity, temperature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280ED15"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2713F122" w14:textId="77777777" w:rsidR="00CD0E9E" w:rsidRPr="00C8751B" w:rsidRDefault="00CD0E9E" w:rsidP="0020197E">
            <w:pPr>
              <w:rPr>
                <w:rFonts w:ascii="Arial" w:hAnsi="Arial" w:cs="Arial"/>
                <w:sz w:val="23"/>
                <w:szCs w:val="23"/>
                <w:lang w:eastAsia="en-AU"/>
              </w:rPr>
            </w:pPr>
          </w:p>
        </w:tc>
      </w:tr>
      <w:tr w:rsidR="00CD0E9E" w:rsidRPr="00C8751B" w14:paraId="30572128"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4DCD497F" w14:textId="19A61EDB" w:rsidR="00CD0E9E" w:rsidRPr="00C8751B" w:rsidRDefault="009D1CCC" w:rsidP="0020197E">
            <w:pPr>
              <w:rPr>
                <w:rFonts w:ascii="Arial" w:hAnsi="Arial" w:cs="Arial"/>
                <w:sz w:val="23"/>
                <w:szCs w:val="23"/>
                <w:lang w:eastAsia="en-AU"/>
              </w:rPr>
            </w:pPr>
            <w:r w:rsidRPr="00C8751B">
              <w:rPr>
                <w:rFonts w:ascii="Arial" w:hAnsi="Arial" w:cs="Arial"/>
                <w:sz w:val="23"/>
                <w:szCs w:val="23"/>
                <w:lang w:eastAsia="en-AU"/>
              </w:rPr>
              <w:t>1</w:t>
            </w:r>
            <w:r w:rsidR="00C3444E">
              <w:rPr>
                <w:rFonts w:ascii="Arial" w:hAnsi="Arial" w:cs="Arial"/>
                <w:sz w:val="23"/>
                <w:szCs w:val="23"/>
                <w:lang w:eastAsia="en-AU"/>
              </w:rPr>
              <w:t>9</w:t>
            </w:r>
          </w:p>
        </w:tc>
        <w:tc>
          <w:tcPr>
            <w:tcW w:w="4158" w:type="dxa"/>
            <w:tcBorders>
              <w:top w:val="single" w:sz="4" w:space="0" w:color="auto"/>
              <w:left w:val="nil"/>
              <w:bottom w:val="single" w:sz="4" w:space="0" w:color="auto"/>
              <w:right w:val="single" w:sz="4" w:space="0" w:color="auto"/>
            </w:tcBorders>
            <w:vAlign w:val="center"/>
            <w:hideMark/>
          </w:tcPr>
          <w:p w14:paraId="578973CA"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Crop hygiene practices to prevent pests and diseases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2BE060"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614BB477" w14:textId="77777777" w:rsidR="00CD0E9E" w:rsidRPr="00C8751B" w:rsidRDefault="00CD0E9E" w:rsidP="0020197E">
            <w:pPr>
              <w:rPr>
                <w:rFonts w:ascii="Arial" w:hAnsi="Arial" w:cs="Arial"/>
                <w:sz w:val="23"/>
                <w:szCs w:val="23"/>
                <w:lang w:eastAsia="en-AU"/>
              </w:rPr>
            </w:pPr>
          </w:p>
        </w:tc>
      </w:tr>
      <w:tr w:rsidR="00CD0E9E" w:rsidRPr="00C8751B" w14:paraId="434EF714"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199FD2E6" w14:textId="3BE05E05" w:rsidR="00CD0E9E" w:rsidRPr="00C8751B" w:rsidRDefault="00C3444E" w:rsidP="0020197E">
            <w:pPr>
              <w:rPr>
                <w:rFonts w:ascii="Arial" w:hAnsi="Arial" w:cs="Arial"/>
                <w:sz w:val="23"/>
                <w:szCs w:val="23"/>
                <w:lang w:eastAsia="en-AU"/>
              </w:rPr>
            </w:pPr>
            <w:r>
              <w:rPr>
                <w:rFonts w:ascii="Arial" w:hAnsi="Arial" w:cs="Arial"/>
                <w:sz w:val="23"/>
                <w:szCs w:val="23"/>
                <w:lang w:eastAsia="en-AU"/>
              </w:rPr>
              <w:t>20</w:t>
            </w:r>
          </w:p>
        </w:tc>
        <w:tc>
          <w:tcPr>
            <w:tcW w:w="4158" w:type="dxa"/>
            <w:tcBorders>
              <w:top w:val="single" w:sz="4" w:space="0" w:color="auto"/>
              <w:left w:val="nil"/>
              <w:bottom w:val="single" w:sz="4" w:space="0" w:color="auto"/>
              <w:right w:val="single" w:sz="4" w:space="0" w:color="auto"/>
            </w:tcBorders>
            <w:vAlign w:val="center"/>
            <w:hideMark/>
          </w:tcPr>
          <w:p w14:paraId="236A9374"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Water and irrigation management including efficiency, conservation, recycling</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AA79112"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197547C4" w14:textId="77777777" w:rsidR="00CD0E9E" w:rsidRPr="00C8751B" w:rsidRDefault="00CD0E9E" w:rsidP="0020197E">
            <w:pPr>
              <w:rPr>
                <w:rFonts w:ascii="Arial" w:hAnsi="Arial" w:cs="Arial"/>
                <w:sz w:val="23"/>
                <w:szCs w:val="23"/>
                <w:lang w:eastAsia="en-AU"/>
              </w:rPr>
            </w:pPr>
          </w:p>
        </w:tc>
      </w:tr>
      <w:tr w:rsidR="00CD0E9E" w:rsidRPr="00C8751B" w14:paraId="51D99060"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4769A20B" w14:textId="7FFD8AE9" w:rsidR="00CD0E9E" w:rsidRPr="00C8751B" w:rsidRDefault="00C3444E" w:rsidP="0020197E">
            <w:pPr>
              <w:rPr>
                <w:rFonts w:ascii="Arial" w:hAnsi="Arial" w:cs="Arial"/>
                <w:sz w:val="23"/>
                <w:szCs w:val="23"/>
                <w:lang w:eastAsia="en-AU"/>
              </w:rPr>
            </w:pPr>
            <w:r>
              <w:rPr>
                <w:rFonts w:ascii="Arial" w:hAnsi="Arial" w:cs="Arial"/>
                <w:sz w:val="23"/>
                <w:szCs w:val="23"/>
                <w:lang w:eastAsia="en-AU"/>
              </w:rPr>
              <w:t>21</w:t>
            </w:r>
          </w:p>
        </w:tc>
        <w:tc>
          <w:tcPr>
            <w:tcW w:w="4158" w:type="dxa"/>
            <w:tcBorders>
              <w:top w:val="single" w:sz="4" w:space="0" w:color="auto"/>
              <w:left w:val="nil"/>
              <w:bottom w:val="single" w:sz="4" w:space="0" w:color="auto"/>
              <w:right w:val="single" w:sz="4" w:space="0" w:color="auto"/>
            </w:tcBorders>
            <w:vAlign w:val="center"/>
            <w:hideMark/>
          </w:tcPr>
          <w:p w14:paraId="3A7A496D"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Soil/media management for optimal plant health</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05FB4BE"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72A57DD7" w14:textId="77777777" w:rsidR="00CD0E9E" w:rsidRPr="00C8751B" w:rsidRDefault="00CD0E9E" w:rsidP="0020197E">
            <w:pPr>
              <w:rPr>
                <w:rFonts w:ascii="Arial" w:hAnsi="Arial" w:cs="Arial"/>
                <w:sz w:val="23"/>
                <w:szCs w:val="23"/>
                <w:lang w:eastAsia="en-AU"/>
              </w:rPr>
            </w:pPr>
          </w:p>
        </w:tc>
      </w:tr>
      <w:tr w:rsidR="00CD0E9E" w:rsidRPr="00C8751B" w14:paraId="3DF99C81"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22849110" w14:textId="3AD1B7C1" w:rsidR="00CD0E9E" w:rsidRPr="00C8751B" w:rsidRDefault="009D1CCC" w:rsidP="0020197E">
            <w:pPr>
              <w:rPr>
                <w:rFonts w:ascii="Arial" w:hAnsi="Arial" w:cs="Arial"/>
                <w:sz w:val="23"/>
                <w:szCs w:val="23"/>
                <w:lang w:eastAsia="en-AU"/>
              </w:rPr>
            </w:pPr>
            <w:r w:rsidRPr="00C8751B">
              <w:rPr>
                <w:rFonts w:ascii="Arial" w:hAnsi="Arial" w:cs="Arial"/>
                <w:sz w:val="23"/>
                <w:szCs w:val="23"/>
                <w:lang w:eastAsia="en-AU"/>
              </w:rPr>
              <w:t>2</w:t>
            </w:r>
            <w:r w:rsidR="00C3444E">
              <w:rPr>
                <w:rFonts w:ascii="Arial" w:hAnsi="Arial" w:cs="Arial"/>
                <w:sz w:val="23"/>
                <w:szCs w:val="23"/>
                <w:lang w:eastAsia="en-AU"/>
              </w:rPr>
              <w:t>2</w:t>
            </w:r>
          </w:p>
        </w:tc>
        <w:tc>
          <w:tcPr>
            <w:tcW w:w="4158" w:type="dxa"/>
            <w:tcBorders>
              <w:top w:val="single" w:sz="4" w:space="0" w:color="auto"/>
              <w:left w:val="nil"/>
              <w:bottom w:val="single" w:sz="4" w:space="0" w:color="auto"/>
              <w:right w:val="single" w:sz="4" w:space="0" w:color="auto"/>
            </w:tcBorders>
            <w:vAlign w:val="center"/>
            <w:hideMark/>
          </w:tcPr>
          <w:p w14:paraId="52BDD2A7"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Integrated management: IPM, ICM, IFM, AWM practices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7472137"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5ED21EEF" w14:textId="77777777" w:rsidR="00CD0E9E" w:rsidRPr="00C8751B" w:rsidRDefault="00CD0E9E" w:rsidP="0020197E">
            <w:pPr>
              <w:rPr>
                <w:rFonts w:ascii="Arial" w:hAnsi="Arial" w:cs="Arial"/>
                <w:sz w:val="23"/>
                <w:szCs w:val="23"/>
                <w:lang w:eastAsia="en-AU"/>
              </w:rPr>
            </w:pPr>
          </w:p>
        </w:tc>
      </w:tr>
      <w:tr w:rsidR="00CD0E9E" w:rsidRPr="00C8751B" w14:paraId="304D059B"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2BF5C6FF" w14:textId="354EE59F" w:rsidR="00CD0E9E" w:rsidRPr="00C8751B" w:rsidRDefault="00C3444E" w:rsidP="0020197E">
            <w:pPr>
              <w:rPr>
                <w:rFonts w:ascii="Arial" w:hAnsi="Arial" w:cs="Arial"/>
                <w:sz w:val="23"/>
                <w:szCs w:val="23"/>
                <w:lang w:eastAsia="en-AU"/>
              </w:rPr>
            </w:pPr>
            <w:r>
              <w:rPr>
                <w:rFonts w:ascii="Arial" w:hAnsi="Arial" w:cs="Arial"/>
                <w:sz w:val="23"/>
                <w:szCs w:val="23"/>
                <w:lang w:eastAsia="en-AU"/>
              </w:rPr>
              <w:t>23</w:t>
            </w:r>
          </w:p>
        </w:tc>
        <w:tc>
          <w:tcPr>
            <w:tcW w:w="4158" w:type="dxa"/>
            <w:tcBorders>
              <w:top w:val="single" w:sz="4" w:space="0" w:color="auto"/>
              <w:left w:val="nil"/>
              <w:bottom w:val="single" w:sz="4" w:space="0" w:color="auto"/>
              <w:right w:val="single" w:sz="4" w:space="0" w:color="auto"/>
            </w:tcBorders>
            <w:vAlign w:val="center"/>
            <w:hideMark/>
          </w:tcPr>
          <w:p w14:paraId="0EDFFF14"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Monitoring KPIs and regular crop performance assessment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2495EF5"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13CCBBCB" w14:textId="77777777" w:rsidR="00CD0E9E" w:rsidRPr="00C8751B" w:rsidRDefault="00CD0E9E" w:rsidP="0020197E">
            <w:pPr>
              <w:rPr>
                <w:rFonts w:ascii="Arial" w:hAnsi="Arial" w:cs="Arial"/>
                <w:sz w:val="23"/>
                <w:szCs w:val="23"/>
                <w:lang w:eastAsia="en-AU"/>
              </w:rPr>
            </w:pPr>
          </w:p>
        </w:tc>
      </w:tr>
      <w:tr w:rsidR="00CD0E9E" w:rsidRPr="00C8751B" w14:paraId="48F1ED89"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15DCE141" w14:textId="5A369902" w:rsidR="00CD0E9E" w:rsidRPr="00C8751B" w:rsidRDefault="00C3444E" w:rsidP="0020197E">
            <w:pPr>
              <w:rPr>
                <w:rFonts w:ascii="Arial" w:hAnsi="Arial" w:cs="Arial"/>
                <w:sz w:val="23"/>
                <w:szCs w:val="23"/>
                <w:lang w:eastAsia="en-AU"/>
              </w:rPr>
            </w:pPr>
            <w:r>
              <w:rPr>
                <w:rFonts w:ascii="Arial" w:hAnsi="Arial" w:cs="Arial"/>
                <w:sz w:val="23"/>
                <w:szCs w:val="23"/>
                <w:lang w:eastAsia="en-AU"/>
              </w:rPr>
              <w:t>24</w:t>
            </w:r>
          </w:p>
        </w:tc>
        <w:tc>
          <w:tcPr>
            <w:tcW w:w="4158" w:type="dxa"/>
            <w:tcBorders>
              <w:top w:val="single" w:sz="4" w:space="0" w:color="auto"/>
              <w:left w:val="nil"/>
              <w:bottom w:val="single" w:sz="4" w:space="0" w:color="auto"/>
              <w:right w:val="single" w:sz="4" w:space="0" w:color="auto"/>
            </w:tcBorders>
            <w:vAlign w:val="center"/>
            <w:hideMark/>
          </w:tcPr>
          <w:p w14:paraId="55BA3B33"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Maintenance schedules and execution for equipment/infrastructure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47E0365"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51551ACC" w14:textId="77777777" w:rsidR="00CD0E9E" w:rsidRPr="00C8751B" w:rsidRDefault="00CD0E9E" w:rsidP="0020197E">
            <w:pPr>
              <w:rPr>
                <w:rFonts w:ascii="Arial" w:hAnsi="Arial" w:cs="Arial"/>
                <w:sz w:val="23"/>
                <w:szCs w:val="23"/>
                <w:lang w:eastAsia="en-AU"/>
              </w:rPr>
            </w:pPr>
          </w:p>
        </w:tc>
      </w:tr>
      <w:tr w:rsidR="00CD0E9E" w:rsidRPr="00C8751B" w14:paraId="65853F82"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04326A0E" w14:textId="315CED70" w:rsidR="00CD0E9E" w:rsidRPr="00C8751B" w:rsidRDefault="00C3444E" w:rsidP="0020197E">
            <w:pPr>
              <w:rPr>
                <w:rFonts w:ascii="Arial" w:hAnsi="Arial" w:cs="Arial"/>
                <w:sz w:val="23"/>
                <w:szCs w:val="23"/>
                <w:lang w:eastAsia="en-AU"/>
              </w:rPr>
            </w:pPr>
            <w:r>
              <w:rPr>
                <w:rFonts w:ascii="Arial" w:hAnsi="Arial" w:cs="Arial"/>
                <w:sz w:val="23"/>
                <w:szCs w:val="23"/>
                <w:lang w:eastAsia="en-AU"/>
              </w:rPr>
              <w:t>25</w:t>
            </w:r>
          </w:p>
        </w:tc>
        <w:tc>
          <w:tcPr>
            <w:tcW w:w="4158" w:type="dxa"/>
            <w:tcBorders>
              <w:top w:val="single" w:sz="4" w:space="0" w:color="auto"/>
              <w:left w:val="nil"/>
              <w:bottom w:val="single" w:sz="4" w:space="0" w:color="auto"/>
              <w:right w:val="single" w:sz="4" w:space="0" w:color="auto"/>
            </w:tcBorders>
            <w:vAlign w:val="center"/>
            <w:hideMark/>
          </w:tcPr>
          <w:p w14:paraId="1D1B40ED"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Documentation of processes, evidence of adherence, continuous improvement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9969386"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60A643D5" w14:textId="77777777" w:rsidR="00CD0E9E" w:rsidRPr="00C8751B" w:rsidRDefault="00CD0E9E" w:rsidP="0020197E">
            <w:pPr>
              <w:rPr>
                <w:rFonts w:ascii="Arial" w:hAnsi="Arial" w:cs="Arial"/>
                <w:sz w:val="23"/>
                <w:szCs w:val="23"/>
                <w:lang w:eastAsia="en-AU"/>
              </w:rPr>
            </w:pPr>
          </w:p>
        </w:tc>
      </w:tr>
      <w:tr w:rsidR="00CD0E9E" w:rsidRPr="00C8751B" w14:paraId="34854DC8"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43E2451A" w14:textId="640268AD" w:rsidR="00CD0E9E" w:rsidRPr="00C8751B" w:rsidRDefault="00C3444E" w:rsidP="0020197E">
            <w:pPr>
              <w:rPr>
                <w:rFonts w:ascii="Arial" w:hAnsi="Arial" w:cs="Arial"/>
                <w:sz w:val="23"/>
                <w:szCs w:val="23"/>
                <w:lang w:eastAsia="en-AU"/>
              </w:rPr>
            </w:pPr>
            <w:r>
              <w:rPr>
                <w:rFonts w:ascii="Arial" w:hAnsi="Arial" w:cs="Arial"/>
                <w:sz w:val="23"/>
                <w:szCs w:val="23"/>
                <w:lang w:eastAsia="en-AU"/>
              </w:rPr>
              <w:t>2</w:t>
            </w:r>
            <w:r w:rsidR="007B4481">
              <w:rPr>
                <w:rFonts w:ascii="Arial" w:hAnsi="Arial" w:cs="Arial"/>
                <w:sz w:val="23"/>
                <w:szCs w:val="23"/>
                <w:lang w:eastAsia="en-AU"/>
              </w:rPr>
              <w:t>6</w:t>
            </w:r>
          </w:p>
        </w:tc>
        <w:tc>
          <w:tcPr>
            <w:tcW w:w="4158" w:type="dxa"/>
            <w:tcBorders>
              <w:top w:val="single" w:sz="4" w:space="0" w:color="auto"/>
              <w:left w:val="nil"/>
              <w:bottom w:val="single" w:sz="4" w:space="0" w:color="auto"/>
              <w:right w:val="single" w:sz="4" w:space="0" w:color="auto"/>
            </w:tcBorders>
            <w:vAlign w:val="center"/>
            <w:hideMark/>
          </w:tcPr>
          <w:p w14:paraId="5A81DF58"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Established and documented quality standards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3621832"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25471F37" w14:textId="77777777" w:rsidR="00CD0E9E" w:rsidRPr="00C8751B" w:rsidRDefault="00CD0E9E" w:rsidP="0020197E">
            <w:pPr>
              <w:rPr>
                <w:rFonts w:ascii="Arial" w:hAnsi="Arial" w:cs="Arial"/>
                <w:sz w:val="23"/>
                <w:szCs w:val="23"/>
                <w:lang w:eastAsia="en-AU"/>
              </w:rPr>
            </w:pPr>
          </w:p>
        </w:tc>
      </w:tr>
      <w:tr w:rsidR="00CD0E9E" w:rsidRPr="00C8751B" w14:paraId="31071176" w14:textId="77777777" w:rsidTr="008A561E">
        <w:trPr>
          <w:tblCellSpacing w:w="15" w:type="dxa"/>
        </w:trPr>
        <w:tc>
          <w:tcPr>
            <w:tcW w:w="396" w:type="dxa"/>
            <w:tcBorders>
              <w:top w:val="single" w:sz="4" w:space="0" w:color="auto"/>
              <w:left w:val="nil"/>
              <w:bottom w:val="single" w:sz="4" w:space="0" w:color="auto"/>
              <w:right w:val="single" w:sz="4" w:space="0" w:color="auto"/>
            </w:tcBorders>
          </w:tcPr>
          <w:p w14:paraId="7905D276" w14:textId="223ADA59" w:rsidR="00CD0E9E" w:rsidRPr="00C8751B" w:rsidRDefault="00C3444E" w:rsidP="0020197E">
            <w:pPr>
              <w:rPr>
                <w:rFonts w:ascii="Arial" w:hAnsi="Arial" w:cs="Arial"/>
                <w:sz w:val="23"/>
                <w:szCs w:val="23"/>
                <w:lang w:eastAsia="en-AU"/>
              </w:rPr>
            </w:pPr>
            <w:r>
              <w:rPr>
                <w:rFonts w:ascii="Arial" w:hAnsi="Arial" w:cs="Arial"/>
                <w:sz w:val="23"/>
                <w:szCs w:val="23"/>
                <w:lang w:eastAsia="en-AU"/>
              </w:rPr>
              <w:t>2</w:t>
            </w:r>
            <w:r w:rsidR="007B4481">
              <w:rPr>
                <w:rFonts w:ascii="Arial" w:hAnsi="Arial" w:cs="Arial"/>
                <w:sz w:val="23"/>
                <w:szCs w:val="23"/>
                <w:lang w:eastAsia="en-AU"/>
              </w:rPr>
              <w:t>7</w:t>
            </w:r>
          </w:p>
        </w:tc>
        <w:tc>
          <w:tcPr>
            <w:tcW w:w="4158" w:type="dxa"/>
            <w:tcBorders>
              <w:top w:val="single" w:sz="4" w:space="0" w:color="auto"/>
              <w:left w:val="nil"/>
              <w:bottom w:val="single" w:sz="4" w:space="0" w:color="auto"/>
              <w:right w:val="single" w:sz="4" w:space="0" w:color="auto"/>
            </w:tcBorders>
            <w:vAlign w:val="center"/>
            <w:hideMark/>
          </w:tcPr>
          <w:p w14:paraId="6F67ECC7"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Adoption of new technologies (automation, smart farming tools)</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0F38E80" w14:textId="77777777" w:rsidR="00CD0E9E" w:rsidRPr="00C8751B" w:rsidRDefault="00CD0E9E" w:rsidP="0020197E">
            <w:pPr>
              <w:rPr>
                <w:rFonts w:ascii="Arial" w:hAnsi="Arial" w:cs="Arial"/>
                <w:sz w:val="23"/>
                <w:szCs w:val="23"/>
                <w:lang w:eastAsia="en-AU"/>
              </w:rPr>
            </w:pPr>
          </w:p>
        </w:tc>
        <w:tc>
          <w:tcPr>
            <w:tcW w:w="4491" w:type="dxa"/>
            <w:tcBorders>
              <w:top w:val="single" w:sz="4" w:space="0" w:color="auto"/>
              <w:left w:val="single" w:sz="4" w:space="0" w:color="auto"/>
              <w:bottom w:val="single" w:sz="4" w:space="0" w:color="auto"/>
              <w:right w:val="nil"/>
            </w:tcBorders>
            <w:vAlign w:val="center"/>
            <w:hideMark/>
          </w:tcPr>
          <w:p w14:paraId="1AAE6FE3" w14:textId="77777777" w:rsidR="00CD0E9E" w:rsidRPr="00C8751B" w:rsidRDefault="00CD0E9E" w:rsidP="0020197E">
            <w:pPr>
              <w:rPr>
                <w:rFonts w:ascii="Arial" w:hAnsi="Arial" w:cs="Arial"/>
                <w:sz w:val="23"/>
                <w:szCs w:val="23"/>
                <w:lang w:eastAsia="en-AU"/>
              </w:rPr>
            </w:pPr>
          </w:p>
        </w:tc>
      </w:tr>
    </w:tbl>
    <w:p w14:paraId="7083F30F" w14:textId="77777777" w:rsidR="00CD0E9E" w:rsidRPr="00C8751B" w:rsidRDefault="00CD0E9E" w:rsidP="0020197E">
      <w:pPr>
        <w:rPr>
          <w:rFonts w:ascii="Arial" w:hAnsi="Arial" w:cs="Arial"/>
          <w:sz w:val="23"/>
          <w:szCs w:val="23"/>
          <w:lang w:eastAsia="en-AU"/>
        </w:rPr>
      </w:pPr>
    </w:p>
    <w:p w14:paraId="342D2670" w14:textId="77777777" w:rsidR="00CD0E9E" w:rsidRPr="00C8751B" w:rsidRDefault="00CD0E9E" w:rsidP="00216D6F">
      <w:pPr>
        <w:pStyle w:val="Heading2"/>
        <w:rPr>
          <w:rFonts w:ascii="Arial" w:hAnsi="Arial" w:cs="Arial"/>
        </w:rPr>
      </w:pPr>
      <w:r w:rsidRPr="00C8751B">
        <w:rPr>
          <w:rFonts w:ascii="Arial" w:hAnsi="Arial" w:cs="Arial"/>
        </w:rPr>
        <w:t>Category: Ethical Standards and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
        <w:gridCol w:w="4252"/>
        <w:gridCol w:w="1276"/>
        <w:gridCol w:w="4567"/>
      </w:tblGrid>
      <w:tr w:rsidR="00CD0E9E" w:rsidRPr="00C8751B" w14:paraId="316DB5FF" w14:textId="77777777" w:rsidTr="008A561E">
        <w:trPr>
          <w:tblCellSpacing w:w="15" w:type="dxa"/>
        </w:trPr>
        <w:tc>
          <w:tcPr>
            <w:tcW w:w="4688" w:type="dxa"/>
            <w:gridSpan w:val="2"/>
          </w:tcPr>
          <w:p w14:paraId="43286F07"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Criteria</w:t>
            </w:r>
          </w:p>
        </w:tc>
        <w:tc>
          <w:tcPr>
            <w:tcW w:w="1246" w:type="dxa"/>
            <w:vAlign w:val="center"/>
            <w:hideMark/>
          </w:tcPr>
          <w:p w14:paraId="01383F4E"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 xml:space="preserve">Score </w:t>
            </w:r>
          </w:p>
          <w:p w14:paraId="65E14C0E"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(1-10)</w:t>
            </w:r>
          </w:p>
        </w:tc>
        <w:tc>
          <w:tcPr>
            <w:tcW w:w="4522" w:type="dxa"/>
            <w:vAlign w:val="center"/>
            <w:hideMark/>
          </w:tcPr>
          <w:p w14:paraId="0F2FA230"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Comments</w:t>
            </w:r>
          </w:p>
        </w:tc>
      </w:tr>
      <w:tr w:rsidR="00CD0E9E" w:rsidRPr="00C8751B" w14:paraId="3205173D" w14:textId="77777777" w:rsidTr="008A561E">
        <w:trPr>
          <w:tblCellSpacing w:w="15" w:type="dxa"/>
        </w:trPr>
        <w:tc>
          <w:tcPr>
            <w:tcW w:w="436" w:type="dxa"/>
          </w:tcPr>
          <w:p w14:paraId="09DBE49C" w14:textId="6F0042A9" w:rsidR="00CD0E9E" w:rsidRPr="00C8751B" w:rsidRDefault="00C3444E" w:rsidP="0020197E">
            <w:pPr>
              <w:rPr>
                <w:rStyle w:val="normaltextrun"/>
                <w:rFonts w:ascii="Arial" w:hAnsi="Arial" w:cs="Arial"/>
                <w:color w:val="000000"/>
                <w:sz w:val="23"/>
                <w:szCs w:val="23"/>
                <w:shd w:val="clear" w:color="auto" w:fill="FFFFFF"/>
              </w:rPr>
            </w:pPr>
            <w:r>
              <w:rPr>
                <w:rStyle w:val="normaltextrun"/>
                <w:rFonts w:ascii="Arial" w:hAnsi="Arial" w:cs="Arial"/>
                <w:color w:val="000000"/>
                <w:sz w:val="23"/>
                <w:szCs w:val="23"/>
                <w:shd w:val="clear" w:color="auto" w:fill="FFFFFF"/>
              </w:rPr>
              <w:t>2</w:t>
            </w:r>
            <w:r w:rsidR="003B010B">
              <w:rPr>
                <w:rStyle w:val="normaltextrun"/>
                <w:rFonts w:ascii="Arial" w:hAnsi="Arial" w:cs="Arial"/>
                <w:color w:val="000000"/>
                <w:sz w:val="23"/>
                <w:szCs w:val="23"/>
                <w:shd w:val="clear" w:color="auto" w:fill="FFFFFF"/>
              </w:rPr>
              <w:t>8</w:t>
            </w:r>
          </w:p>
        </w:tc>
        <w:tc>
          <w:tcPr>
            <w:tcW w:w="4222" w:type="dxa"/>
            <w:vAlign w:val="center"/>
            <w:hideMark/>
          </w:tcPr>
          <w:p w14:paraId="53DDFAF4" w14:textId="0A1BA575" w:rsidR="00CD0E9E" w:rsidRPr="00C8751B" w:rsidRDefault="00CD0E9E" w:rsidP="0020197E">
            <w:pPr>
              <w:rPr>
                <w:rStyle w:val="normaltextrun"/>
                <w:rFonts w:ascii="Arial" w:hAnsi="Arial" w:cs="Arial"/>
                <w:color w:val="000000"/>
                <w:sz w:val="23"/>
                <w:szCs w:val="23"/>
                <w:shd w:val="clear" w:color="auto" w:fill="FFFFFF"/>
              </w:rPr>
            </w:pPr>
            <w:r w:rsidRPr="00C8751B">
              <w:rPr>
                <w:rStyle w:val="normaltextrun"/>
                <w:rFonts w:ascii="Arial" w:hAnsi="Arial" w:cs="Arial"/>
                <w:color w:val="000000"/>
                <w:sz w:val="23"/>
                <w:szCs w:val="23"/>
                <w:shd w:val="clear" w:color="auto" w:fill="FFFFFF"/>
              </w:rPr>
              <w:t>Transparency and open communication with suppliers</w:t>
            </w:r>
            <w:r w:rsidR="00000E42" w:rsidRPr="00C8751B">
              <w:rPr>
                <w:rStyle w:val="normaltextrun"/>
                <w:rFonts w:ascii="Arial" w:hAnsi="Arial" w:cs="Arial"/>
                <w:color w:val="000000"/>
                <w:sz w:val="23"/>
                <w:szCs w:val="23"/>
                <w:shd w:val="clear" w:color="auto" w:fill="FFFFFF"/>
              </w:rPr>
              <w:t xml:space="preserve"> regarding pricing, terms, and conditions, and strives to build long-term, mutually beneficial relationships.</w:t>
            </w:r>
          </w:p>
        </w:tc>
        <w:tc>
          <w:tcPr>
            <w:tcW w:w="1246" w:type="dxa"/>
            <w:vAlign w:val="center"/>
            <w:hideMark/>
          </w:tcPr>
          <w:p w14:paraId="05F14B05" w14:textId="77777777" w:rsidR="00CD0E9E" w:rsidRPr="00C8751B" w:rsidRDefault="00CD0E9E" w:rsidP="0020197E">
            <w:pPr>
              <w:rPr>
                <w:rFonts w:ascii="Arial" w:hAnsi="Arial" w:cs="Arial"/>
                <w:sz w:val="23"/>
                <w:szCs w:val="23"/>
                <w:lang w:eastAsia="en-AU"/>
              </w:rPr>
            </w:pPr>
          </w:p>
        </w:tc>
        <w:tc>
          <w:tcPr>
            <w:tcW w:w="4522" w:type="dxa"/>
            <w:vAlign w:val="center"/>
            <w:hideMark/>
          </w:tcPr>
          <w:p w14:paraId="14D7B345" w14:textId="77777777" w:rsidR="00CD0E9E" w:rsidRPr="00C8751B" w:rsidRDefault="00CD0E9E" w:rsidP="0020197E">
            <w:pPr>
              <w:rPr>
                <w:rFonts w:ascii="Arial" w:hAnsi="Arial" w:cs="Arial"/>
                <w:sz w:val="23"/>
                <w:szCs w:val="23"/>
                <w:lang w:eastAsia="en-AU"/>
              </w:rPr>
            </w:pPr>
          </w:p>
        </w:tc>
      </w:tr>
      <w:tr w:rsidR="00CD0E9E" w:rsidRPr="00C8751B" w14:paraId="1AC52395" w14:textId="77777777" w:rsidTr="008A561E">
        <w:trPr>
          <w:tblCellSpacing w:w="15" w:type="dxa"/>
        </w:trPr>
        <w:tc>
          <w:tcPr>
            <w:tcW w:w="436" w:type="dxa"/>
          </w:tcPr>
          <w:p w14:paraId="08594958" w14:textId="3B62EA0E" w:rsidR="00CD0E9E" w:rsidRPr="00C8751B" w:rsidRDefault="003B010B" w:rsidP="0020197E">
            <w:pPr>
              <w:rPr>
                <w:rFonts w:ascii="Arial" w:hAnsi="Arial" w:cs="Arial"/>
                <w:sz w:val="23"/>
                <w:szCs w:val="23"/>
                <w:lang w:eastAsia="en-AU"/>
              </w:rPr>
            </w:pPr>
            <w:r>
              <w:rPr>
                <w:rFonts w:ascii="Arial" w:hAnsi="Arial" w:cs="Arial"/>
                <w:sz w:val="23"/>
                <w:szCs w:val="23"/>
                <w:lang w:eastAsia="en-AU"/>
              </w:rPr>
              <w:t>29</w:t>
            </w:r>
          </w:p>
        </w:tc>
        <w:tc>
          <w:tcPr>
            <w:tcW w:w="4222" w:type="dxa"/>
            <w:vAlign w:val="center"/>
            <w:hideMark/>
          </w:tcPr>
          <w:p w14:paraId="645F61B3" w14:textId="5F365739" w:rsidR="00CD0E9E" w:rsidRPr="00C8751B" w:rsidRDefault="00000E42" w:rsidP="0020197E">
            <w:pPr>
              <w:rPr>
                <w:rStyle w:val="normaltextrun"/>
                <w:rFonts w:ascii="Arial" w:hAnsi="Arial" w:cs="Arial"/>
                <w:color w:val="000000"/>
                <w:sz w:val="23"/>
                <w:szCs w:val="23"/>
                <w:shd w:val="clear" w:color="auto" w:fill="FFFFFF"/>
              </w:rPr>
            </w:pPr>
            <w:r w:rsidRPr="00C8751B">
              <w:rPr>
                <w:rStyle w:val="normaltextrun"/>
                <w:rFonts w:ascii="Arial" w:hAnsi="Arial" w:cs="Arial"/>
                <w:color w:val="000000"/>
                <w:sz w:val="23"/>
                <w:szCs w:val="23"/>
                <w:shd w:val="clear" w:color="auto" w:fill="FFFFFF"/>
              </w:rPr>
              <w:t>N</w:t>
            </w:r>
            <w:r w:rsidR="00C85BA2" w:rsidRPr="00C8751B">
              <w:rPr>
                <w:rStyle w:val="normaltextrun"/>
                <w:rFonts w:ascii="Arial" w:hAnsi="Arial" w:cs="Arial"/>
                <w:color w:val="000000"/>
                <w:sz w:val="23"/>
                <w:szCs w:val="23"/>
                <w:shd w:val="clear" w:color="auto" w:fill="FFFFFF"/>
              </w:rPr>
              <w:t>ursery prioritises sourcing practices that promote sustainability, such as seeking suppliers who adhere to environmentally friendly production methods or offer responsibly sourced materials</w:t>
            </w:r>
          </w:p>
        </w:tc>
        <w:tc>
          <w:tcPr>
            <w:tcW w:w="1246" w:type="dxa"/>
            <w:vAlign w:val="center"/>
            <w:hideMark/>
          </w:tcPr>
          <w:p w14:paraId="3A33FABA" w14:textId="77777777" w:rsidR="00CD0E9E" w:rsidRPr="00C8751B" w:rsidRDefault="00CD0E9E" w:rsidP="0020197E">
            <w:pPr>
              <w:rPr>
                <w:rFonts w:ascii="Arial" w:hAnsi="Arial" w:cs="Arial"/>
                <w:sz w:val="23"/>
                <w:szCs w:val="23"/>
                <w:lang w:eastAsia="en-AU"/>
              </w:rPr>
            </w:pPr>
          </w:p>
        </w:tc>
        <w:tc>
          <w:tcPr>
            <w:tcW w:w="4522" w:type="dxa"/>
            <w:vAlign w:val="center"/>
            <w:hideMark/>
          </w:tcPr>
          <w:p w14:paraId="77267E38" w14:textId="77777777" w:rsidR="00CD0E9E" w:rsidRPr="00C8751B" w:rsidRDefault="00CD0E9E" w:rsidP="0020197E">
            <w:pPr>
              <w:rPr>
                <w:rFonts w:ascii="Arial" w:hAnsi="Arial" w:cs="Arial"/>
                <w:sz w:val="23"/>
                <w:szCs w:val="23"/>
                <w:lang w:eastAsia="en-AU"/>
              </w:rPr>
            </w:pPr>
          </w:p>
        </w:tc>
      </w:tr>
      <w:tr w:rsidR="00CD0E9E" w:rsidRPr="00C8751B" w14:paraId="61CCB1D9" w14:textId="77777777" w:rsidTr="008A561E">
        <w:trPr>
          <w:tblCellSpacing w:w="15" w:type="dxa"/>
        </w:trPr>
        <w:tc>
          <w:tcPr>
            <w:tcW w:w="436" w:type="dxa"/>
          </w:tcPr>
          <w:p w14:paraId="00A4A75F" w14:textId="66602979" w:rsidR="00CD0E9E" w:rsidRPr="00C8751B" w:rsidRDefault="003B010B" w:rsidP="0020197E">
            <w:pPr>
              <w:rPr>
                <w:rFonts w:ascii="Arial" w:hAnsi="Arial" w:cs="Arial"/>
                <w:sz w:val="23"/>
                <w:szCs w:val="23"/>
                <w:lang w:eastAsia="en-AU"/>
              </w:rPr>
            </w:pPr>
            <w:r>
              <w:rPr>
                <w:rFonts w:ascii="Arial" w:hAnsi="Arial" w:cs="Arial"/>
                <w:sz w:val="23"/>
                <w:szCs w:val="23"/>
                <w:lang w:eastAsia="en-AU"/>
              </w:rPr>
              <w:t>30</w:t>
            </w:r>
          </w:p>
        </w:tc>
        <w:tc>
          <w:tcPr>
            <w:tcW w:w="4222" w:type="dxa"/>
            <w:vAlign w:val="center"/>
            <w:hideMark/>
          </w:tcPr>
          <w:p w14:paraId="47B58D5A" w14:textId="434F01A8" w:rsidR="00CD0E9E" w:rsidRPr="00C8751B" w:rsidRDefault="00B92A42" w:rsidP="0020197E">
            <w:pPr>
              <w:rPr>
                <w:rStyle w:val="normaltextrun"/>
                <w:rFonts w:ascii="Arial" w:hAnsi="Arial" w:cs="Arial"/>
                <w:color w:val="000000"/>
                <w:sz w:val="23"/>
                <w:szCs w:val="23"/>
                <w:shd w:val="clear" w:color="auto" w:fill="FFFFFF"/>
              </w:rPr>
            </w:pPr>
            <w:r w:rsidRPr="00C8751B">
              <w:rPr>
                <w:rStyle w:val="normaltextrun"/>
                <w:rFonts w:ascii="Arial" w:hAnsi="Arial" w:cs="Arial"/>
                <w:color w:val="000000"/>
                <w:sz w:val="23"/>
                <w:szCs w:val="23"/>
                <w:shd w:val="clear" w:color="auto" w:fill="FFFFFF"/>
              </w:rPr>
              <w:t xml:space="preserve">Maintains a safe and healthy work environment for its employees, taking </w:t>
            </w:r>
            <w:r w:rsidRPr="00C8751B">
              <w:rPr>
                <w:rStyle w:val="normaltextrun"/>
                <w:rFonts w:ascii="Arial" w:hAnsi="Arial" w:cs="Arial"/>
                <w:color w:val="000000"/>
                <w:sz w:val="23"/>
                <w:szCs w:val="23"/>
                <w:shd w:val="clear" w:color="auto" w:fill="FFFFFF"/>
              </w:rPr>
              <w:lastRenderedPageBreak/>
              <w:t>appropriate measures to prevent accidents, provide necessary safety equipment, and comply with occupational health and safety regulations.</w:t>
            </w:r>
          </w:p>
        </w:tc>
        <w:tc>
          <w:tcPr>
            <w:tcW w:w="1246" w:type="dxa"/>
            <w:vAlign w:val="center"/>
            <w:hideMark/>
          </w:tcPr>
          <w:p w14:paraId="1AFC8520" w14:textId="77777777" w:rsidR="00CD0E9E" w:rsidRPr="00C8751B" w:rsidRDefault="00CD0E9E" w:rsidP="0020197E">
            <w:pPr>
              <w:rPr>
                <w:rFonts w:ascii="Arial" w:hAnsi="Arial" w:cs="Arial"/>
                <w:sz w:val="23"/>
                <w:szCs w:val="23"/>
                <w:lang w:eastAsia="en-AU"/>
              </w:rPr>
            </w:pPr>
          </w:p>
        </w:tc>
        <w:tc>
          <w:tcPr>
            <w:tcW w:w="4522" w:type="dxa"/>
            <w:vAlign w:val="center"/>
            <w:hideMark/>
          </w:tcPr>
          <w:p w14:paraId="648BC9E1" w14:textId="77777777" w:rsidR="00CD0E9E" w:rsidRPr="00C8751B" w:rsidRDefault="00CD0E9E" w:rsidP="0020197E">
            <w:pPr>
              <w:rPr>
                <w:rFonts w:ascii="Arial" w:hAnsi="Arial" w:cs="Arial"/>
                <w:sz w:val="23"/>
                <w:szCs w:val="23"/>
                <w:lang w:eastAsia="en-AU"/>
              </w:rPr>
            </w:pPr>
          </w:p>
        </w:tc>
      </w:tr>
      <w:tr w:rsidR="00CD0E9E" w:rsidRPr="00C8751B" w14:paraId="1D5E17ED" w14:textId="77777777" w:rsidTr="008A561E">
        <w:trPr>
          <w:tblCellSpacing w:w="15" w:type="dxa"/>
        </w:trPr>
        <w:tc>
          <w:tcPr>
            <w:tcW w:w="436" w:type="dxa"/>
          </w:tcPr>
          <w:p w14:paraId="1F8B34EC" w14:textId="080EA5C8" w:rsidR="00CD0E9E" w:rsidRPr="00C8751B" w:rsidRDefault="003B010B" w:rsidP="0020197E">
            <w:pPr>
              <w:rPr>
                <w:rFonts w:ascii="Arial" w:hAnsi="Arial" w:cs="Arial"/>
                <w:sz w:val="23"/>
                <w:szCs w:val="23"/>
                <w:lang w:eastAsia="en-AU"/>
              </w:rPr>
            </w:pPr>
            <w:r>
              <w:rPr>
                <w:rFonts w:ascii="Arial" w:hAnsi="Arial" w:cs="Arial"/>
                <w:sz w:val="23"/>
                <w:szCs w:val="23"/>
                <w:lang w:eastAsia="en-AU"/>
              </w:rPr>
              <w:t>31</w:t>
            </w:r>
          </w:p>
        </w:tc>
        <w:tc>
          <w:tcPr>
            <w:tcW w:w="4222" w:type="dxa"/>
            <w:vAlign w:val="center"/>
            <w:hideMark/>
          </w:tcPr>
          <w:p w14:paraId="3A7A138F" w14:textId="77777777" w:rsidR="00CD0E9E" w:rsidRPr="00C8751B" w:rsidRDefault="00CD0E9E" w:rsidP="0020197E">
            <w:pPr>
              <w:rPr>
                <w:rStyle w:val="normaltextrun"/>
                <w:rFonts w:ascii="Arial" w:hAnsi="Arial" w:cs="Arial"/>
                <w:color w:val="000000"/>
                <w:sz w:val="23"/>
                <w:szCs w:val="23"/>
                <w:shd w:val="clear" w:color="auto" w:fill="FFFFFF"/>
              </w:rPr>
            </w:pPr>
            <w:r w:rsidRPr="00C8751B">
              <w:rPr>
                <w:rStyle w:val="normaltextrun"/>
                <w:rFonts w:ascii="Arial" w:hAnsi="Arial" w:cs="Arial"/>
                <w:color w:val="000000"/>
                <w:sz w:val="23"/>
                <w:szCs w:val="23"/>
                <w:shd w:val="clear" w:color="auto" w:fill="FFFFFF"/>
              </w:rPr>
              <w:t>Sustainable operational practices (water use, recycling, pest management)</w:t>
            </w:r>
          </w:p>
        </w:tc>
        <w:tc>
          <w:tcPr>
            <w:tcW w:w="1246" w:type="dxa"/>
            <w:vAlign w:val="center"/>
            <w:hideMark/>
          </w:tcPr>
          <w:p w14:paraId="784D15E9" w14:textId="77777777" w:rsidR="00CD0E9E" w:rsidRPr="00C8751B" w:rsidRDefault="00CD0E9E" w:rsidP="0020197E">
            <w:pPr>
              <w:rPr>
                <w:rFonts w:ascii="Arial" w:hAnsi="Arial" w:cs="Arial"/>
                <w:sz w:val="23"/>
                <w:szCs w:val="23"/>
                <w:lang w:eastAsia="en-AU"/>
              </w:rPr>
            </w:pPr>
          </w:p>
        </w:tc>
        <w:tc>
          <w:tcPr>
            <w:tcW w:w="4522" w:type="dxa"/>
            <w:vAlign w:val="center"/>
            <w:hideMark/>
          </w:tcPr>
          <w:p w14:paraId="404E77FE" w14:textId="77777777" w:rsidR="00CD0E9E" w:rsidRPr="00C8751B" w:rsidRDefault="00CD0E9E" w:rsidP="0020197E">
            <w:pPr>
              <w:rPr>
                <w:rFonts w:ascii="Arial" w:hAnsi="Arial" w:cs="Arial"/>
                <w:sz w:val="23"/>
                <w:szCs w:val="23"/>
                <w:lang w:eastAsia="en-AU"/>
              </w:rPr>
            </w:pPr>
          </w:p>
        </w:tc>
      </w:tr>
    </w:tbl>
    <w:p w14:paraId="1D832EC1" w14:textId="77777777" w:rsidR="00082F91" w:rsidRPr="00C8751B" w:rsidRDefault="00082F91" w:rsidP="0020197E">
      <w:pPr>
        <w:rPr>
          <w:rFonts w:ascii="Arial" w:hAnsi="Arial" w:cs="Arial"/>
          <w:sz w:val="23"/>
          <w:szCs w:val="23"/>
          <w:lang w:eastAsia="en-AU"/>
        </w:rPr>
      </w:pPr>
    </w:p>
    <w:p w14:paraId="05DBF29C" w14:textId="77777777" w:rsidR="00CD0E9E" w:rsidRPr="00C8751B" w:rsidRDefault="00CD0E9E" w:rsidP="00216D6F">
      <w:pPr>
        <w:pStyle w:val="Heading2"/>
        <w:rPr>
          <w:rFonts w:ascii="Arial" w:hAnsi="Arial" w:cs="Arial"/>
        </w:rPr>
      </w:pPr>
      <w:r w:rsidRPr="00C8751B">
        <w:rPr>
          <w:rFonts w:ascii="Arial" w:hAnsi="Arial" w:cs="Arial"/>
        </w:rPr>
        <w:t>Category: Environmental Management</w:t>
      </w:r>
    </w:p>
    <w:tbl>
      <w:tblPr>
        <w:tblW w:w="105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
        <w:gridCol w:w="4223"/>
        <w:gridCol w:w="1276"/>
        <w:gridCol w:w="4536"/>
      </w:tblGrid>
      <w:tr w:rsidR="00CD0E9E" w:rsidRPr="00C8751B" w14:paraId="78ED9FD0" w14:textId="77777777" w:rsidTr="00225A05">
        <w:trPr>
          <w:tblCellSpacing w:w="15" w:type="dxa"/>
        </w:trPr>
        <w:tc>
          <w:tcPr>
            <w:tcW w:w="4688" w:type="dxa"/>
            <w:gridSpan w:val="2"/>
          </w:tcPr>
          <w:p w14:paraId="61F6FCF2"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Criteria</w:t>
            </w:r>
          </w:p>
        </w:tc>
        <w:tc>
          <w:tcPr>
            <w:tcW w:w="1246" w:type="dxa"/>
            <w:vAlign w:val="center"/>
            <w:hideMark/>
          </w:tcPr>
          <w:p w14:paraId="5B52CB8B"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 xml:space="preserve">Score </w:t>
            </w:r>
          </w:p>
          <w:p w14:paraId="12578876"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(1-10)</w:t>
            </w:r>
          </w:p>
        </w:tc>
        <w:tc>
          <w:tcPr>
            <w:tcW w:w="4491" w:type="dxa"/>
            <w:vAlign w:val="center"/>
            <w:hideMark/>
          </w:tcPr>
          <w:p w14:paraId="431ADF19"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Comments</w:t>
            </w:r>
          </w:p>
        </w:tc>
      </w:tr>
      <w:tr w:rsidR="00CD0E9E" w:rsidRPr="00C8751B" w14:paraId="719CD607" w14:textId="77777777" w:rsidTr="00225A05">
        <w:trPr>
          <w:tblCellSpacing w:w="15" w:type="dxa"/>
        </w:trPr>
        <w:tc>
          <w:tcPr>
            <w:tcW w:w="465" w:type="dxa"/>
          </w:tcPr>
          <w:p w14:paraId="4F18F7AE" w14:textId="0DCCAEA1" w:rsidR="00CD0E9E" w:rsidRPr="00C8751B" w:rsidRDefault="003B010B" w:rsidP="0020197E">
            <w:pPr>
              <w:rPr>
                <w:rFonts w:ascii="Arial" w:hAnsi="Arial" w:cs="Arial"/>
                <w:sz w:val="23"/>
                <w:szCs w:val="23"/>
                <w:lang w:eastAsia="en-AU"/>
              </w:rPr>
            </w:pPr>
            <w:r>
              <w:rPr>
                <w:rFonts w:ascii="Arial" w:hAnsi="Arial" w:cs="Arial"/>
                <w:sz w:val="23"/>
                <w:szCs w:val="23"/>
                <w:lang w:eastAsia="en-AU"/>
              </w:rPr>
              <w:t>32</w:t>
            </w:r>
          </w:p>
        </w:tc>
        <w:tc>
          <w:tcPr>
            <w:tcW w:w="4193" w:type="dxa"/>
            <w:vAlign w:val="center"/>
            <w:hideMark/>
          </w:tcPr>
          <w:p w14:paraId="0BE2B7A3" w14:textId="26CA69A5"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Efficient and responsible water management</w:t>
            </w:r>
            <w:r w:rsidR="000C4ED3" w:rsidRPr="00C8751B">
              <w:rPr>
                <w:rFonts w:ascii="Arial" w:hAnsi="Arial" w:cs="Arial"/>
                <w:sz w:val="23"/>
                <w:szCs w:val="23"/>
                <w:lang w:eastAsia="en-AU"/>
              </w:rPr>
              <w:t xml:space="preserve"> practices</w:t>
            </w:r>
          </w:p>
        </w:tc>
        <w:tc>
          <w:tcPr>
            <w:tcW w:w="1246" w:type="dxa"/>
            <w:vAlign w:val="center"/>
            <w:hideMark/>
          </w:tcPr>
          <w:p w14:paraId="13ABB17F" w14:textId="77777777" w:rsidR="00CD0E9E" w:rsidRPr="00C8751B" w:rsidRDefault="00CD0E9E" w:rsidP="0020197E">
            <w:pPr>
              <w:rPr>
                <w:rFonts w:ascii="Arial" w:hAnsi="Arial" w:cs="Arial"/>
                <w:sz w:val="23"/>
                <w:szCs w:val="23"/>
                <w:lang w:eastAsia="en-AU"/>
              </w:rPr>
            </w:pPr>
          </w:p>
        </w:tc>
        <w:tc>
          <w:tcPr>
            <w:tcW w:w="4491" w:type="dxa"/>
            <w:vAlign w:val="center"/>
            <w:hideMark/>
          </w:tcPr>
          <w:p w14:paraId="3CC52157" w14:textId="77777777" w:rsidR="00CD0E9E" w:rsidRPr="00C8751B" w:rsidRDefault="00CD0E9E" w:rsidP="0020197E">
            <w:pPr>
              <w:rPr>
                <w:rFonts w:ascii="Arial" w:hAnsi="Arial" w:cs="Arial"/>
                <w:sz w:val="23"/>
                <w:szCs w:val="23"/>
                <w:lang w:eastAsia="en-AU"/>
              </w:rPr>
            </w:pPr>
          </w:p>
        </w:tc>
      </w:tr>
      <w:tr w:rsidR="00CD0E9E" w:rsidRPr="00C8751B" w14:paraId="73AD72C0" w14:textId="77777777" w:rsidTr="00225A05">
        <w:trPr>
          <w:tblCellSpacing w:w="15" w:type="dxa"/>
        </w:trPr>
        <w:tc>
          <w:tcPr>
            <w:tcW w:w="465" w:type="dxa"/>
          </w:tcPr>
          <w:p w14:paraId="28CBB910" w14:textId="34FD8429" w:rsidR="00CD0E9E" w:rsidRPr="00C8751B" w:rsidRDefault="003B010B" w:rsidP="0020197E">
            <w:pPr>
              <w:rPr>
                <w:rFonts w:ascii="Arial" w:hAnsi="Arial" w:cs="Arial"/>
                <w:sz w:val="23"/>
                <w:szCs w:val="23"/>
                <w:lang w:eastAsia="en-AU"/>
              </w:rPr>
            </w:pPr>
            <w:r>
              <w:rPr>
                <w:rFonts w:ascii="Arial" w:hAnsi="Arial" w:cs="Arial"/>
                <w:sz w:val="23"/>
                <w:szCs w:val="23"/>
                <w:lang w:eastAsia="en-AU"/>
              </w:rPr>
              <w:t>33</w:t>
            </w:r>
          </w:p>
        </w:tc>
        <w:tc>
          <w:tcPr>
            <w:tcW w:w="4193" w:type="dxa"/>
            <w:vAlign w:val="center"/>
            <w:hideMark/>
          </w:tcPr>
          <w:p w14:paraId="2A8771A8" w14:textId="6D000DBB"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Sustainable chemical use minim</w:t>
            </w:r>
            <w:r w:rsidR="006B3499" w:rsidRPr="00C8751B">
              <w:rPr>
                <w:rFonts w:ascii="Arial" w:hAnsi="Arial" w:cs="Arial"/>
                <w:sz w:val="23"/>
                <w:szCs w:val="23"/>
                <w:lang w:eastAsia="en-AU"/>
              </w:rPr>
              <w:t xml:space="preserve">ising </w:t>
            </w:r>
            <w:r w:rsidRPr="00C8751B">
              <w:rPr>
                <w:rFonts w:ascii="Arial" w:hAnsi="Arial" w:cs="Arial"/>
                <w:sz w:val="23"/>
                <w:szCs w:val="23"/>
                <w:lang w:eastAsia="en-AU"/>
              </w:rPr>
              <w:t>environmental impact</w:t>
            </w:r>
          </w:p>
        </w:tc>
        <w:tc>
          <w:tcPr>
            <w:tcW w:w="1246" w:type="dxa"/>
            <w:vAlign w:val="center"/>
            <w:hideMark/>
          </w:tcPr>
          <w:p w14:paraId="29200184" w14:textId="77777777" w:rsidR="00CD0E9E" w:rsidRPr="00C8751B" w:rsidRDefault="00CD0E9E" w:rsidP="0020197E">
            <w:pPr>
              <w:rPr>
                <w:rFonts w:ascii="Arial" w:hAnsi="Arial" w:cs="Arial"/>
                <w:sz w:val="23"/>
                <w:szCs w:val="23"/>
                <w:lang w:eastAsia="en-AU"/>
              </w:rPr>
            </w:pPr>
          </w:p>
        </w:tc>
        <w:tc>
          <w:tcPr>
            <w:tcW w:w="4491" w:type="dxa"/>
            <w:vAlign w:val="center"/>
            <w:hideMark/>
          </w:tcPr>
          <w:p w14:paraId="4BE6E35E" w14:textId="77777777" w:rsidR="00CD0E9E" w:rsidRPr="00C8751B" w:rsidRDefault="00CD0E9E" w:rsidP="0020197E">
            <w:pPr>
              <w:rPr>
                <w:rFonts w:ascii="Arial" w:hAnsi="Arial" w:cs="Arial"/>
                <w:sz w:val="23"/>
                <w:szCs w:val="23"/>
                <w:lang w:eastAsia="en-AU"/>
              </w:rPr>
            </w:pPr>
          </w:p>
        </w:tc>
      </w:tr>
      <w:tr w:rsidR="00CD0E9E" w:rsidRPr="00C8751B" w14:paraId="737F71BD" w14:textId="77777777" w:rsidTr="00225A05">
        <w:trPr>
          <w:tblCellSpacing w:w="15" w:type="dxa"/>
        </w:trPr>
        <w:tc>
          <w:tcPr>
            <w:tcW w:w="465" w:type="dxa"/>
          </w:tcPr>
          <w:p w14:paraId="60181547" w14:textId="017556B1" w:rsidR="00CD0E9E" w:rsidRPr="00C8751B" w:rsidRDefault="003B010B" w:rsidP="0020197E">
            <w:pPr>
              <w:rPr>
                <w:rFonts w:ascii="Arial" w:hAnsi="Arial" w:cs="Arial"/>
                <w:sz w:val="23"/>
                <w:szCs w:val="23"/>
                <w:lang w:eastAsia="en-AU"/>
              </w:rPr>
            </w:pPr>
            <w:r>
              <w:rPr>
                <w:rFonts w:ascii="Arial" w:hAnsi="Arial" w:cs="Arial"/>
                <w:sz w:val="23"/>
                <w:szCs w:val="23"/>
                <w:lang w:eastAsia="en-AU"/>
              </w:rPr>
              <w:t>34</w:t>
            </w:r>
          </w:p>
        </w:tc>
        <w:tc>
          <w:tcPr>
            <w:tcW w:w="4193" w:type="dxa"/>
            <w:vAlign w:val="center"/>
            <w:hideMark/>
          </w:tcPr>
          <w:p w14:paraId="16F5236E" w14:textId="28E9009B"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Proper waste management, including plastics</w:t>
            </w:r>
            <w:r w:rsidR="006B3499" w:rsidRPr="00C8751B">
              <w:rPr>
                <w:rFonts w:ascii="Arial" w:hAnsi="Arial" w:cs="Arial"/>
                <w:sz w:val="23"/>
                <w:szCs w:val="23"/>
                <w:lang w:eastAsia="en-AU"/>
              </w:rPr>
              <w:t xml:space="preserve"> and other materials</w:t>
            </w:r>
          </w:p>
        </w:tc>
        <w:tc>
          <w:tcPr>
            <w:tcW w:w="1246" w:type="dxa"/>
            <w:vAlign w:val="center"/>
            <w:hideMark/>
          </w:tcPr>
          <w:p w14:paraId="555CF63F" w14:textId="77777777" w:rsidR="00CD0E9E" w:rsidRPr="00C8751B" w:rsidRDefault="00CD0E9E" w:rsidP="0020197E">
            <w:pPr>
              <w:rPr>
                <w:rFonts w:ascii="Arial" w:hAnsi="Arial" w:cs="Arial"/>
                <w:sz w:val="23"/>
                <w:szCs w:val="23"/>
                <w:lang w:eastAsia="en-AU"/>
              </w:rPr>
            </w:pPr>
          </w:p>
        </w:tc>
        <w:tc>
          <w:tcPr>
            <w:tcW w:w="4491" w:type="dxa"/>
            <w:vAlign w:val="center"/>
            <w:hideMark/>
          </w:tcPr>
          <w:p w14:paraId="6A5FAD12" w14:textId="77777777" w:rsidR="00CD0E9E" w:rsidRPr="00C8751B" w:rsidRDefault="00CD0E9E" w:rsidP="0020197E">
            <w:pPr>
              <w:rPr>
                <w:rFonts w:ascii="Arial" w:hAnsi="Arial" w:cs="Arial"/>
                <w:sz w:val="23"/>
                <w:szCs w:val="23"/>
                <w:lang w:eastAsia="en-AU"/>
              </w:rPr>
            </w:pPr>
          </w:p>
        </w:tc>
      </w:tr>
      <w:tr w:rsidR="00CD0E9E" w:rsidRPr="00C8751B" w14:paraId="7D29E575" w14:textId="77777777" w:rsidTr="00225A05">
        <w:trPr>
          <w:tblCellSpacing w:w="15" w:type="dxa"/>
        </w:trPr>
        <w:tc>
          <w:tcPr>
            <w:tcW w:w="465" w:type="dxa"/>
          </w:tcPr>
          <w:p w14:paraId="7B3B5691" w14:textId="38E0F197" w:rsidR="00CD0E9E" w:rsidRPr="00C8751B" w:rsidRDefault="003B010B" w:rsidP="0020197E">
            <w:pPr>
              <w:rPr>
                <w:rFonts w:ascii="Arial" w:hAnsi="Arial" w:cs="Arial"/>
                <w:sz w:val="23"/>
                <w:szCs w:val="23"/>
                <w:lang w:eastAsia="en-AU"/>
              </w:rPr>
            </w:pPr>
            <w:r>
              <w:rPr>
                <w:rFonts w:ascii="Arial" w:hAnsi="Arial" w:cs="Arial"/>
                <w:sz w:val="23"/>
                <w:szCs w:val="23"/>
                <w:lang w:eastAsia="en-AU"/>
              </w:rPr>
              <w:t>35</w:t>
            </w:r>
          </w:p>
        </w:tc>
        <w:tc>
          <w:tcPr>
            <w:tcW w:w="4193" w:type="dxa"/>
            <w:vAlign w:val="center"/>
            <w:hideMark/>
          </w:tcPr>
          <w:p w14:paraId="2E750312" w14:textId="2EDFED76" w:rsidR="00CD0E9E" w:rsidRPr="00C8751B" w:rsidRDefault="00DD786B" w:rsidP="0020197E">
            <w:pPr>
              <w:rPr>
                <w:rFonts w:ascii="Arial" w:hAnsi="Arial" w:cs="Arial"/>
                <w:sz w:val="23"/>
                <w:szCs w:val="23"/>
                <w:lang w:eastAsia="en-AU"/>
              </w:rPr>
            </w:pPr>
            <w:r w:rsidRPr="00C8751B">
              <w:rPr>
                <w:rFonts w:ascii="Arial" w:hAnsi="Arial" w:cs="Arial"/>
                <w:sz w:val="23"/>
                <w:szCs w:val="23"/>
                <w:lang w:eastAsia="en-AU"/>
              </w:rPr>
              <w:t>Energy use optimisation and implementation of energy-saving practices.</w:t>
            </w:r>
          </w:p>
        </w:tc>
        <w:tc>
          <w:tcPr>
            <w:tcW w:w="1246" w:type="dxa"/>
            <w:vAlign w:val="center"/>
            <w:hideMark/>
          </w:tcPr>
          <w:p w14:paraId="5A038FE5" w14:textId="77777777" w:rsidR="00CD0E9E" w:rsidRPr="00C8751B" w:rsidRDefault="00CD0E9E" w:rsidP="0020197E">
            <w:pPr>
              <w:rPr>
                <w:rFonts w:ascii="Arial" w:hAnsi="Arial" w:cs="Arial"/>
                <w:sz w:val="23"/>
                <w:szCs w:val="23"/>
                <w:lang w:eastAsia="en-AU"/>
              </w:rPr>
            </w:pPr>
          </w:p>
        </w:tc>
        <w:tc>
          <w:tcPr>
            <w:tcW w:w="4491" w:type="dxa"/>
            <w:vAlign w:val="center"/>
            <w:hideMark/>
          </w:tcPr>
          <w:p w14:paraId="55B43389" w14:textId="77777777" w:rsidR="00CD0E9E" w:rsidRPr="00C8751B" w:rsidRDefault="00CD0E9E" w:rsidP="0020197E">
            <w:pPr>
              <w:rPr>
                <w:rFonts w:ascii="Arial" w:hAnsi="Arial" w:cs="Arial"/>
                <w:sz w:val="23"/>
                <w:szCs w:val="23"/>
                <w:lang w:eastAsia="en-AU"/>
              </w:rPr>
            </w:pPr>
          </w:p>
        </w:tc>
      </w:tr>
      <w:tr w:rsidR="00CD0E9E" w:rsidRPr="00C8751B" w14:paraId="593BE35B" w14:textId="77777777" w:rsidTr="00225A05">
        <w:trPr>
          <w:tblCellSpacing w:w="15" w:type="dxa"/>
        </w:trPr>
        <w:tc>
          <w:tcPr>
            <w:tcW w:w="465" w:type="dxa"/>
          </w:tcPr>
          <w:p w14:paraId="4B54BFC6" w14:textId="434B2979" w:rsidR="00CD0E9E" w:rsidRPr="00C8751B" w:rsidRDefault="003B010B" w:rsidP="0020197E">
            <w:pPr>
              <w:rPr>
                <w:rFonts w:ascii="Arial" w:hAnsi="Arial" w:cs="Arial"/>
                <w:sz w:val="23"/>
                <w:szCs w:val="23"/>
                <w:lang w:eastAsia="en-AU"/>
              </w:rPr>
            </w:pPr>
            <w:r>
              <w:rPr>
                <w:rFonts w:ascii="Arial" w:hAnsi="Arial" w:cs="Arial"/>
                <w:sz w:val="23"/>
                <w:szCs w:val="23"/>
                <w:lang w:eastAsia="en-AU"/>
              </w:rPr>
              <w:t>36</w:t>
            </w:r>
          </w:p>
        </w:tc>
        <w:tc>
          <w:tcPr>
            <w:tcW w:w="4193" w:type="dxa"/>
            <w:vAlign w:val="center"/>
            <w:hideMark/>
          </w:tcPr>
          <w:p w14:paraId="0D4DFBF4"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Impact assessment and mitigation for biosecurity, weeds, pests, diseases</w:t>
            </w:r>
          </w:p>
        </w:tc>
        <w:tc>
          <w:tcPr>
            <w:tcW w:w="1246" w:type="dxa"/>
            <w:vAlign w:val="center"/>
            <w:hideMark/>
          </w:tcPr>
          <w:p w14:paraId="03C77E23" w14:textId="77777777" w:rsidR="00CD0E9E" w:rsidRPr="00C8751B" w:rsidRDefault="00CD0E9E" w:rsidP="0020197E">
            <w:pPr>
              <w:rPr>
                <w:rFonts w:ascii="Arial" w:hAnsi="Arial" w:cs="Arial"/>
                <w:sz w:val="23"/>
                <w:szCs w:val="23"/>
                <w:lang w:eastAsia="en-AU"/>
              </w:rPr>
            </w:pPr>
          </w:p>
        </w:tc>
        <w:tc>
          <w:tcPr>
            <w:tcW w:w="4491" w:type="dxa"/>
            <w:vAlign w:val="center"/>
            <w:hideMark/>
          </w:tcPr>
          <w:p w14:paraId="173EA490" w14:textId="77777777" w:rsidR="00CD0E9E" w:rsidRPr="00C8751B" w:rsidRDefault="00CD0E9E" w:rsidP="0020197E">
            <w:pPr>
              <w:rPr>
                <w:rFonts w:ascii="Arial" w:hAnsi="Arial" w:cs="Arial"/>
                <w:sz w:val="23"/>
                <w:szCs w:val="23"/>
                <w:lang w:eastAsia="en-AU"/>
              </w:rPr>
            </w:pPr>
          </w:p>
        </w:tc>
      </w:tr>
      <w:tr w:rsidR="00CD0E9E" w:rsidRPr="00C8751B" w14:paraId="2CD32C91" w14:textId="77777777" w:rsidTr="00225A05">
        <w:trPr>
          <w:tblCellSpacing w:w="15" w:type="dxa"/>
        </w:trPr>
        <w:tc>
          <w:tcPr>
            <w:tcW w:w="465" w:type="dxa"/>
          </w:tcPr>
          <w:p w14:paraId="698DF8FE" w14:textId="7B91A5C6" w:rsidR="00CD0E9E" w:rsidRPr="00C8751B" w:rsidRDefault="003B010B" w:rsidP="0020197E">
            <w:pPr>
              <w:rPr>
                <w:rFonts w:ascii="Arial" w:hAnsi="Arial" w:cs="Arial"/>
                <w:sz w:val="23"/>
                <w:szCs w:val="23"/>
                <w:lang w:eastAsia="en-AU"/>
              </w:rPr>
            </w:pPr>
            <w:r>
              <w:rPr>
                <w:rFonts w:ascii="Arial" w:hAnsi="Arial" w:cs="Arial"/>
                <w:sz w:val="23"/>
                <w:szCs w:val="23"/>
                <w:lang w:eastAsia="en-AU"/>
              </w:rPr>
              <w:t>37</w:t>
            </w:r>
          </w:p>
        </w:tc>
        <w:tc>
          <w:tcPr>
            <w:tcW w:w="4193" w:type="dxa"/>
            <w:vAlign w:val="center"/>
            <w:hideMark/>
          </w:tcPr>
          <w:p w14:paraId="06960770"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Waste minimisation through improved practices</w:t>
            </w:r>
          </w:p>
        </w:tc>
        <w:tc>
          <w:tcPr>
            <w:tcW w:w="1246" w:type="dxa"/>
            <w:vAlign w:val="center"/>
            <w:hideMark/>
          </w:tcPr>
          <w:p w14:paraId="44A7FB06" w14:textId="77777777" w:rsidR="00CD0E9E" w:rsidRPr="00C8751B" w:rsidRDefault="00CD0E9E" w:rsidP="0020197E">
            <w:pPr>
              <w:rPr>
                <w:rFonts w:ascii="Arial" w:hAnsi="Arial" w:cs="Arial"/>
                <w:sz w:val="23"/>
                <w:szCs w:val="23"/>
                <w:lang w:eastAsia="en-AU"/>
              </w:rPr>
            </w:pPr>
          </w:p>
        </w:tc>
        <w:tc>
          <w:tcPr>
            <w:tcW w:w="4491" w:type="dxa"/>
            <w:vAlign w:val="center"/>
            <w:hideMark/>
          </w:tcPr>
          <w:p w14:paraId="7B55FCE1" w14:textId="77777777" w:rsidR="00CD0E9E" w:rsidRPr="00C8751B" w:rsidRDefault="00CD0E9E" w:rsidP="0020197E">
            <w:pPr>
              <w:rPr>
                <w:rFonts w:ascii="Arial" w:hAnsi="Arial" w:cs="Arial"/>
                <w:sz w:val="23"/>
                <w:szCs w:val="23"/>
                <w:lang w:eastAsia="en-AU"/>
              </w:rPr>
            </w:pPr>
          </w:p>
        </w:tc>
      </w:tr>
      <w:tr w:rsidR="00CD0E9E" w:rsidRPr="00C8751B" w14:paraId="2BA42F38" w14:textId="77777777" w:rsidTr="00225A05">
        <w:trPr>
          <w:tblCellSpacing w:w="15" w:type="dxa"/>
        </w:trPr>
        <w:tc>
          <w:tcPr>
            <w:tcW w:w="465" w:type="dxa"/>
          </w:tcPr>
          <w:p w14:paraId="3C616EA6" w14:textId="76A7AEB3" w:rsidR="00CD0E9E" w:rsidRPr="00C8751B" w:rsidRDefault="003B010B" w:rsidP="0020197E">
            <w:pPr>
              <w:rPr>
                <w:rFonts w:ascii="Arial" w:hAnsi="Arial" w:cs="Arial"/>
                <w:sz w:val="23"/>
                <w:szCs w:val="23"/>
                <w:lang w:eastAsia="en-AU"/>
              </w:rPr>
            </w:pPr>
            <w:r>
              <w:rPr>
                <w:rFonts w:ascii="Arial" w:hAnsi="Arial" w:cs="Arial"/>
                <w:sz w:val="23"/>
                <w:szCs w:val="23"/>
                <w:lang w:eastAsia="en-AU"/>
              </w:rPr>
              <w:t>38</w:t>
            </w:r>
          </w:p>
        </w:tc>
        <w:tc>
          <w:tcPr>
            <w:tcW w:w="4193" w:type="dxa"/>
            <w:vAlign w:val="center"/>
            <w:hideMark/>
          </w:tcPr>
          <w:p w14:paraId="00DEA416" w14:textId="77777777"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Use of sustainable inputs and materials</w:t>
            </w:r>
          </w:p>
        </w:tc>
        <w:tc>
          <w:tcPr>
            <w:tcW w:w="1246" w:type="dxa"/>
            <w:vAlign w:val="center"/>
            <w:hideMark/>
          </w:tcPr>
          <w:p w14:paraId="784981EE" w14:textId="77777777" w:rsidR="00CD0E9E" w:rsidRPr="00C8751B" w:rsidRDefault="00CD0E9E" w:rsidP="0020197E">
            <w:pPr>
              <w:rPr>
                <w:rFonts w:ascii="Arial" w:hAnsi="Arial" w:cs="Arial"/>
                <w:sz w:val="23"/>
                <w:szCs w:val="23"/>
                <w:lang w:eastAsia="en-AU"/>
              </w:rPr>
            </w:pPr>
          </w:p>
        </w:tc>
        <w:tc>
          <w:tcPr>
            <w:tcW w:w="4491" w:type="dxa"/>
            <w:vAlign w:val="center"/>
            <w:hideMark/>
          </w:tcPr>
          <w:p w14:paraId="370A9288" w14:textId="77777777" w:rsidR="00CD0E9E" w:rsidRPr="00C8751B" w:rsidRDefault="00CD0E9E" w:rsidP="0020197E">
            <w:pPr>
              <w:rPr>
                <w:rFonts w:ascii="Arial" w:hAnsi="Arial" w:cs="Arial"/>
                <w:sz w:val="23"/>
                <w:szCs w:val="23"/>
                <w:lang w:eastAsia="en-AU"/>
              </w:rPr>
            </w:pPr>
          </w:p>
        </w:tc>
      </w:tr>
      <w:tr w:rsidR="00CD0E9E" w:rsidRPr="00C8751B" w14:paraId="51AB7DD6" w14:textId="77777777" w:rsidTr="00225A05">
        <w:trPr>
          <w:tblCellSpacing w:w="15" w:type="dxa"/>
        </w:trPr>
        <w:tc>
          <w:tcPr>
            <w:tcW w:w="465" w:type="dxa"/>
          </w:tcPr>
          <w:p w14:paraId="54B43994" w14:textId="2636EE0D" w:rsidR="00CD0E9E" w:rsidRPr="00C8751B" w:rsidRDefault="003B010B" w:rsidP="0020197E">
            <w:pPr>
              <w:rPr>
                <w:rFonts w:ascii="Arial" w:hAnsi="Arial" w:cs="Arial"/>
                <w:sz w:val="23"/>
                <w:szCs w:val="23"/>
                <w:lang w:eastAsia="en-AU"/>
              </w:rPr>
            </w:pPr>
            <w:r>
              <w:rPr>
                <w:rFonts w:ascii="Arial" w:hAnsi="Arial" w:cs="Arial"/>
                <w:sz w:val="23"/>
                <w:szCs w:val="23"/>
                <w:lang w:eastAsia="en-AU"/>
              </w:rPr>
              <w:t>39</w:t>
            </w:r>
          </w:p>
        </w:tc>
        <w:tc>
          <w:tcPr>
            <w:tcW w:w="4193" w:type="dxa"/>
            <w:vAlign w:val="center"/>
            <w:hideMark/>
          </w:tcPr>
          <w:p w14:paraId="2111D27C" w14:textId="06DF00CF" w:rsidR="00CD0E9E" w:rsidRPr="00C8751B" w:rsidRDefault="00CD0E9E" w:rsidP="0020197E">
            <w:pPr>
              <w:rPr>
                <w:rFonts w:ascii="Arial" w:hAnsi="Arial" w:cs="Arial"/>
                <w:sz w:val="23"/>
                <w:szCs w:val="23"/>
                <w:lang w:eastAsia="en-AU"/>
              </w:rPr>
            </w:pPr>
            <w:r w:rsidRPr="00C8751B">
              <w:rPr>
                <w:rFonts w:ascii="Arial" w:hAnsi="Arial" w:cs="Arial"/>
                <w:sz w:val="23"/>
                <w:szCs w:val="23"/>
                <w:lang w:eastAsia="en-AU"/>
              </w:rPr>
              <w:t>Risk register management and preparedness plans</w:t>
            </w:r>
            <w:r w:rsidR="0089227A" w:rsidRPr="00C8751B">
              <w:rPr>
                <w:rFonts w:ascii="Arial" w:hAnsi="Arial" w:cs="Arial"/>
                <w:sz w:val="23"/>
                <w:szCs w:val="23"/>
                <w:lang w:eastAsia="en-AU"/>
              </w:rPr>
              <w:t xml:space="preserve"> </w:t>
            </w:r>
            <w:r w:rsidR="0089227A" w:rsidRPr="00C8751B">
              <w:rPr>
                <w:rStyle w:val="normaltextrun"/>
                <w:rFonts w:ascii="Arial" w:hAnsi="Arial" w:cs="Arial"/>
                <w:color w:val="000000"/>
                <w:sz w:val="23"/>
                <w:szCs w:val="23"/>
                <w:bdr w:val="none" w:sz="0" w:space="0" w:color="auto" w:frame="1"/>
              </w:rPr>
              <w:t>including potential social, environmental, and operational risks.</w:t>
            </w:r>
          </w:p>
        </w:tc>
        <w:tc>
          <w:tcPr>
            <w:tcW w:w="1246" w:type="dxa"/>
            <w:vAlign w:val="center"/>
            <w:hideMark/>
          </w:tcPr>
          <w:p w14:paraId="43C4B238" w14:textId="77777777" w:rsidR="00CD0E9E" w:rsidRPr="00C8751B" w:rsidRDefault="00CD0E9E" w:rsidP="0020197E">
            <w:pPr>
              <w:rPr>
                <w:rFonts w:ascii="Arial" w:hAnsi="Arial" w:cs="Arial"/>
                <w:sz w:val="23"/>
                <w:szCs w:val="23"/>
                <w:lang w:eastAsia="en-AU"/>
              </w:rPr>
            </w:pPr>
          </w:p>
        </w:tc>
        <w:tc>
          <w:tcPr>
            <w:tcW w:w="4491" w:type="dxa"/>
            <w:vAlign w:val="center"/>
            <w:hideMark/>
          </w:tcPr>
          <w:p w14:paraId="6BF5D9A5" w14:textId="77777777" w:rsidR="00CD0E9E" w:rsidRPr="00C8751B" w:rsidRDefault="00CD0E9E" w:rsidP="0020197E">
            <w:pPr>
              <w:rPr>
                <w:rFonts w:ascii="Arial" w:hAnsi="Arial" w:cs="Arial"/>
                <w:sz w:val="23"/>
                <w:szCs w:val="23"/>
                <w:lang w:eastAsia="en-AU"/>
              </w:rPr>
            </w:pPr>
          </w:p>
        </w:tc>
      </w:tr>
      <w:tr w:rsidR="00CD0E9E" w:rsidRPr="00C8751B" w14:paraId="522E46DF" w14:textId="77777777" w:rsidTr="00225A05">
        <w:trPr>
          <w:tblCellSpacing w:w="15" w:type="dxa"/>
        </w:trPr>
        <w:tc>
          <w:tcPr>
            <w:tcW w:w="465" w:type="dxa"/>
          </w:tcPr>
          <w:p w14:paraId="3B074DFD" w14:textId="3FE11FAB" w:rsidR="00CD0E9E" w:rsidRPr="00C8751B" w:rsidRDefault="003B010B" w:rsidP="0020197E">
            <w:pPr>
              <w:rPr>
                <w:rFonts w:ascii="Arial" w:hAnsi="Arial" w:cs="Arial"/>
                <w:sz w:val="23"/>
                <w:szCs w:val="23"/>
                <w:lang w:eastAsia="en-AU"/>
              </w:rPr>
            </w:pPr>
            <w:r>
              <w:rPr>
                <w:rFonts w:ascii="Arial" w:hAnsi="Arial" w:cs="Arial"/>
                <w:sz w:val="23"/>
                <w:szCs w:val="23"/>
                <w:lang w:eastAsia="en-AU"/>
              </w:rPr>
              <w:t>40</w:t>
            </w:r>
          </w:p>
        </w:tc>
        <w:tc>
          <w:tcPr>
            <w:tcW w:w="4193" w:type="dxa"/>
            <w:vAlign w:val="center"/>
            <w:hideMark/>
          </w:tcPr>
          <w:p w14:paraId="2247B52F" w14:textId="2BA12796" w:rsidR="004E2699" w:rsidRPr="00C8751B" w:rsidRDefault="00CD0E9E" w:rsidP="0020197E">
            <w:pPr>
              <w:rPr>
                <w:rFonts w:ascii="Arial" w:hAnsi="Arial" w:cs="Arial"/>
                <w:sz w:val="23"/>
                <w:szCs w:val="23"/>
                <w:lang w:eastAsia="en-AU"/>
              </w:rPr>
            </w:pPr>
            <w:r w:rsidRPr="00C8751B">
              <w:rPr>
                <w:rFonts w:ascii="Arial" w:hAnsi="Arial" w:cs="Arial"/>
                <w:sz w:val="23"/>
                <w:szCs w:val="23"/>
                <w:lang w:eastAsia="en-AU"/>
              </w:rPr>
              <w:t>Contribution to carbon footprint reduction and climate resilience</w:t>
            </w:r>
            <w:r w:rsidR="004E2699" w:rsidRPr="00C8751B">
              <w:rPr>
                <w:rFonts w:ascii="Arial" w:hAnsi="Arial" w:cs="Arial"/>
                <w:sz w:val="23"/>
                <w:szCs w:val="23"/>
                <w:lang w:eastAsia="en-AU"/>
              </w:rPr>
              <w:t xml:space="preserve"> strategies</w:t>
            </w:r>
          </w:p>
        </w:tc>
        <w:tc>
          <w:tcPr>
            <w:tcW w:w="1246" w:type="dxa"/>
            <w:vAlign w:val="center"/>
            <w:hideMark/>
          </w:tcPr>
          <w:p w14:paraId="33FE907C" w14:textId="77777777" w:rsidR="00CD0E9E" w:rsidRPr="00C8751B" w:rsidRDefault="00CD0E9E" w:rsidP="0020197E">
            <w:pPr>
              <w:rPr>
                <w:rFonts w:ascii="Arial" w:hAnsi="Arial" w:cs="Arial"/>
                <w:sz w:val="23"/>
                <w:szCs w:val="23"/>
                <w:lang w:eastAsia="en-AU"/>
              </w:rPr>
            </w:pPr>
          </w:p>
        </w:tc>
        <w:tc>
          <w:tcPr>
            <w:tcW w:w="4491" w:type="dxa"/>
            <w:vAlign w:val="center"/>
            <w:hideMark/>
          </w:tcPr>
          <w:p w14:paraId="47F9B8AB" w14:textId="77777777" w:rsidR="00CD0E9E" w:rsidRPr="00C8751B" w:rsidRDefault="00CD0E9E" w:rsidP="0020197E">
            <w:pPr>
              <w:rPr>
                <w:rFonts w:ascii="Arial" w:hAnsi="Arial" w:cs="Arial"/>
                <w:sz w:val="23"/>
                <w:szCs w:val="23"/>
                <w:lang w:eastAsia="en-AU"/>
              </w:rPr>
            </w:pPr>
          </w:p>
        </w:tc>
      </w:tr>
    </w:tbl>
    <w:p w14:paraId="64D73580" w14:textId="1197C841" w:rsidR="00272C10" w:rsidRPr="00C8751B" w:rsidRDefault="00272C10" w:rsidP="0020197E">
      <w:pPr>
        <w:rPr>
          <w:rFonts w:ascii="Arial" w:hAnsi="Arial" w:cs="Arial"/>
          <w:sz w:val="23"/>
          <w:szCs w:val="23"/>
          <w:lang w:eastAsia="en-AU"/>
        </w:rPr>
      </w:pPr>
    </w:p>
    <w:p w14:paraId="5A3DE878" w14:textId="77777777" w:rsidR="0020197E" w:rsidRPr="00C8751B" w:rsidRDefault="0020197E" w:rsidP="0020197E">
      <w:pPr>
        <w:rPr>
          <w:rFonts w:ascii="Arial" w:hAnsi="Arial" w:cs="Arial"/>
          <w:sz w:val="23"/>
          <w:szCs w:val="23"/>
          <w:lang w:eastAsia="en-AU"/>
        </w:rPr>
      </w:pPr>
    </w:p>
    <w:p w14:paraId="32A040A7" w14:textId="77777777" w:rsidR="0020197E" w:rsidRPr="00C8751B" w:rsidRDefault="0020197E" w:rsidP="0020197E">
      <w:pPr>
        <w:rPr>
          <w:rFonts w:ascii="Arial" w:hAnsi="Arial" w:cs="Arial"/>
          <w:sz w:val="23"/>
          <w:szCs w:val="23"/>
          <w:lang w:eastAsia="en-AU"/>
        </w:rPr>
      </w:pPr>
    </w:p>
    <w:p w14:paraId="42741E51" w14:textId="140C3029" w:rsidR="00456925" w:rsidRPr="00C8751B" w:rsidRDefault="00456925" w:rsidP="00362D7B">
      <w:pPr>
        <w:pStyle w:val="Heading1"/>
        <w:rPr>
          <w:rFonts w:ascii="Arial" w:hAnsi="Arial" w:cs="Arial"/>
        </w:rPr>
      </w:pPr>
      <w:r w:rsidRPr="00C8751B">
        <w:rPr>
          <w:rFonts w:ascii="Arial" w:hAnsi="Arial" w:cs="Arial"/>
        </w:rPr>
        <w:t xml:space="preserve">STAGE </w:t>
      </w:r>
      <w:r w:rsidR="000F1F17" w:rsidRPr="00C8751B">
        <w:rPr>
          <w:rFonts w:ascii="Arial" w:hAnsi="Arial" w:cs="Arial"/>
        </w:rPr>
        <w:t>3</w:t>
      </w:r>
      <w:r w:rsidRPr="00C8751B">
        <w:rPr>
          <w:rFonts w:ascii="Arial" w:hAnsi="Arial" w:cs="Arial"/>
        </w:rPr>
        <w:t xml:space="preserve"> – Peer </w:t>
      </w:r>
      <w:r w:rsidR="000A5E07" w:rsidRPr="00C8751B">
        <w:rPr>
          <w:rFonts w:ascii="Arial" w:hAnsi="Arial" w:cs="Arial"/>
        </w:rPr>
        <w:t>Judging</w:t>
      </w:r>
      <w:r w:rsidRPr="00C8751B">
        <w:rPr>
          <w:rFonts w:ascii="Arial" w:hAnsi="Arial" w:cs="Arial"/>
        </w:rPr>
        <w:t xml:space="preserve"> (Finalists Only)</w:t>
      </w:r>
    </w:p>
    <w:p w14:paraId="11DC2B5D" w14:textId="6FEB1130" w:rsidR="000A5E07" w:rsidRPr="00C8751B" w:rsidRDefault="0089227A" w:rsidP="0020197E">
      <w:pPr>
        <w:rPr>
          <w:rFonts w:ascii="Arial" w:hAnsi="Arial" w:cs="Arial"/>
          <w:sz w:val="23"/>
          <w:szCs w:val="23"/>
          <w:lang w:eastAsia="en-AU"/>
        </w:rPr>
      </w:pPr>
      <w:r w:rsidRPr="00C8751B">
        <w:rPr>
          <w:rFonts w:ascii="Arial" w:hAnsi="Arial" w:cs="Arial"/>
          <w:sz w:val="23"/>
          <w:szCs w:val="23"/>
          <w:lang w:eastAsia="en-AU"/>
        </w:rPr>
        <w:tab/>
      </w:r>
    </w:p>
    <w:p w14:paraId="608339FD" w14:textId="049198D9" w:rsidR="00AE0A3F" w:rsidRPr="00C8751B" w:rsidRDefault="001950D3" w:rsidP="0020197E">
      <w:pPr>
        <w:rPr>
          <w:rFonts w:ascii="Arial" w:hAnsi="Arial" w:cs="Arial"/>
          <w:sz w:val="23"/>
          <w:szCs w:val="23"/>
          <w:lang w:eastAsia="en-AU"/>
        </w:rPr>
      </w:pPr>
      <w:r w:rsidRPr="00C8751B">
        <w:rPr>
          <w:rFonts w:ascii="Arial" w:hAnsi="Arial" w:cs="Arial"/>
          <w:sz w:val="23"/>
          <w:szCs w:val="23"/>
          <w:lang w:eastAsia="en-AU"/>
        </w:rPr>
        <w:t>The peer judging stage of our Production Nursery Award assesses how well nurseries foster respectful, trustworthy relationships not only with suppliers but also with their retail customers, uphold ethical business practices such as timely payments, and provide an overall positive business experience. Peer evaluators score these areas through structured surveys, ensuring the judging process reflects the nursery’s reputation, professionalism, and integrity within the industry.</w:t>
      </w:r>
    </w:p>
    <w:p w14:paraId="6F3F95E5" w14:textId="77777777" w:rsidR="002E438C" w:rsidRPr="00C8751B" w:rsidRDefault="002E438C" w:rsidP="0020197E">
      <w:pPr>
        <w:rPr>
          <w:rFonts w:ascii="Arial" w:hAnsi="Arial" w:cs="Arial"/>
          <w:sz w:val="23"/>
          <w:szCs w:val="23"/>
        </w:rPr>
      </w:pPr>
    </w:p>
    <w:sectPr w:rsidR="002E438C" w:rsidRPr="00C8751B" w:rsidSect="00864CB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85A4" w14:textId="77777777" w:rsidR="00ED332E" w:rsidRDefault="00ED332E" w:rsidP="00B53E5E">
      <w:r>
        <w:separator/>
      </w:r>
    </w:p>
  </w:endnote>
  <w:endnote w:type="continuationSeparator" w:id="0">
    <w:p w14:paraId="341A9E0C" w14:textId="77777777" w:rsidR="00ED332E" w:rsidRDefault="00ED332E" w:rsidP="00B5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4641" w14:textId="4AE15B48" w:rsidR="00B53E5E" w:rsidRDefault="00B53E5E">
    <w:pPr>
      <w:pStyle w:val="Footer"/>
    </w:pPr>
    <w:r>
      <w:t xml:space="preserve">GINA Production Nursery </w:t>
    </w:r>
    <w:r w:rsidR="000D2A3D">
      <w:t>o</w:t>
    </w:r>
    <w:r>
      <w:t>f The Year</w:t>
    </w:r>
    <w:r w:rsidR="000D2A3D">
      <w:t xml:space="preserve"> 202</w:t>
    </w:r>
    <w:r w:rsidR="00F551BA">
      <w:t>6</w:t>
    </w:r>
    <w:r w:rsidR="000D2A3D">
      <w:t xml:space="preserve">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48D1" w14:textId="77777777" w:rsidR="00ED332E" w:rsidRDefault="00ED332E" w:rsidP="00B53E5E">
      <w:r>
        <w:separator/>
      </w:r>
    </w:p>
  </w:footnote>
  <w:footnote w:type="continuationSeparator" w:id="0">
    <w:p w14:paraId="331F664E" w14:textId="77777777" w:rsidR="00ED332E" w:rsidRDefault="00ED332E" w:rsidP="00B5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41A8"/>
    <w:multiLevelType w:val="hybridMultilevel"/>
    <w:tmpl w:val="14649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7B0FEE"/>
    <w:multiLevelType w:val="hybridMultilevel"/>
    <w:tmpl w:val="1F686322"/>
    <w:lvl w:ilvl="0" w:tplc="28EA17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B6013"/>
    <w:multiLevelType w:val="hybridMultilevel"/>
    <w:tmpl w:val="F3BC0BAE"/>
    <w:lvl w:ilvl="0" w:tplc="831A13F0">
      <w:start w:val="1"/>
      <w:numFmt w:val="decimal"/>
      <w:lvlText w:val="%1."/>
      <w:lvlJc w:val="left"/>
      <w:pPr>
        <w:tabs>
          <w:tab w:val="num" w:pos="720"/>
        </w:tabs>
        <w:ind w:left="720" w:hanging="360"/>
      </w:pPr>
    </w:lvl>
    <w:lvl w:ilvl="1" w:tplc="52366B20" w:tentative="1">
      <w:start w:val="1"/>
      <w:numFmt w:val="decimal"/>
      <w:lvlText w:val="%2."/>
      <w:lvlJc w:val="left"/>
      <w:pPr>
        <w:tabs>
          <w:tab w:val="num" w:pos="1440"/>
        </w:tabs>
        <w:ind w:left="1440" w:hanging="360"/>
      </w:pPr>
    </w:lvl>
    <w:lvl w:ilvl="2" w:tplc="1A161844" w:tentative="1">
      <w:start w:val="1"/>
      <w:numFmt w:val="decimal"/>
      <w:lvlText w:val="%3."/>
      <w:lvlJc w:val="left"/>
      <w:pPr>
        <w:tabs>
          <w:tab w:val="num" w:pos="2160"/>
        </w:tabs>
        <w:ind w:left="2160" w:hanging="360"/>
      </w:pPr>
    </w:lvl>
    <w:lvl w:ilvl="3" w:tplc="4858D690" w:tentative="1">
      <w:start w:val="1"/>
      <w:numFmt w:val="decimal"/>
      <w:lvlText w:val="%4."/>
      <w:lvlJc w:val="left"/>
      <w:pPr>
        <w:tabs>
          <w:tab w:val="num" w:pos="2880"/>
        </w:tabs>
        <w:ind w:left="2880" w:hanging="360"/>
      </w:pPr>
    </w:lvl>
    <w:lvl w:ilvl="4" w:tplc="044E8F64" w:tentative="1">
      <w:start w:val="1"/>
      <w:numFmt w:val="decimal"/>
      <w:lvlText w:val="%5."/>
      <w:lvlJc w:val="left"/>
      <w:pPr>
        <w:tabs>
          <w:tab w:val="num" w:pos="3600"/>
        </w:tabs>
        <w:ind w:left="3600" w:hanging="360"/>
      </w:pPr>
    </w:lvl>
    <w:lvl w:ilvl="5" w:tplc="78E8DA64" w:tentative="1">
      <w:start w:val="1"/>
      <w:numFmt w:val="decimal"/>
      <w:lvlText w:val="%6."/>
      <w:lvlJc w:val="left"/>
      <w:pPr>
        <w:tabs>
          <w:tab w:val="num" w:pos="4320"/>
        </w:tabs>
        <w:ind w:left="4320" w:hanging="360"/>
      </w:pPr>
    </w:lvl>
    <w:lvl w:ilvl="6" w:tplc="D3805794" w:tentative="1">
      <w:start w:val="1"/>
      <w:numFmt w:val="decimal"/>
      <w:lvlText w:val="%7."/>
      <w:lvlJc w:val="left"/>
      <w:pPr>
        <w:tabs>
          <w:tab w:val="num" w:pos="5040"/>
        </w:tabs>
        <w:ind w:left="5040" w:hanging="360"/>
      </w:pPr>
    </w:lvl>
    <w:lvl w:ilvl="7" w:tplc="461ABFB2" w:tentative="1">
      <w:start w:val="1"/>
      <w:numFmt w:val="decimal"/>
      <w:lvlText w:val="%8."/>
      <w:lvlJc w:val="left"/>
      <w:pPr>
        <w:tabs>
          <w:tab w:val="num" w:pos="5760"/>
        </w:tabs>
        <w:ind w:left="5760" w:hanging="360"/>
      </w:pPr>
    </w:lvl>
    <w:lvl w:ilvl="8" w:tplc="B0BCA57A" w:tentative="1">
      <w:start w:val="1"/>
      <w:numFmt w:val="decimal"/>
      <w:lvlText w:val="%9."/>
      <w:lvlJc w:val="left"/>
      <w:pPr>
        <w:tabs>
          <w:tab w:val="num" w:pos="6480"/>
        </w:tabs>
        <w:ind w:left="6480" w:hanging="360"/>
      </w:pPr>
    </w:lvl>
  </w:abstractNum>
  <w:abstractNum w:abstractNumId="3" w15:restartNumberingAfterBreak="0">
    <w:nsid w:val="3EBA1A42"/>
    <w:multiLevelType w:val="hybridMultilevel"/>
    <w:tmpl w:val="02C24C2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307EA"/>
    <w:multiLevelType w:val="hybridMultilevel"/>
    <w:tmpl w:val="14649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D01008"/>
    <w:multiLevelType w:val="multilevel"/>
    <w:tmpl w:val="652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C10A5"/>
    <w:multiLevelType w:val="multilevel"/>
    <w:tmpl w:val="8C3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26A2C"/>
    <w:multiLevelType w:val="hybridMultilevel"/>
    <w:tmpl w:val="14649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1668229">
    <w:abstractNumId w:val="2"/>
  </w:num>
  <w:num w:numId="2" w16cid:durableId="1905752470">
    <w:abstractNumId w:val="3"/>
  </w:num>
  <w:num w:numId="3" w16cid:durableId="613900584">
    <w:abstractNumId w:val="0"/>
  </w:num>
  <w:num w:numId="4" w16cid:durableId="1722288824">
    <w:abstractNumId w:val="7"/>
  </w:num>
  <w:num w:numId="5" w16cid:durableId="2116709549">
    <w:abstractNumId w:val="4"/>
  </w:num>
  <w:num w:numId="6" w16cid:durableId="400911890">
    <w:abstractNumId w:val="1"/>
  </w:num>
  <w:num w:numId="7" w16cid:durableId="543754329">
    <w:abstractNumId w:val="5"/>
  </w:num>
  <w:num w:numId="8" w16cid:durableId="335502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1952"/>
    <w:rsid w:val="00000E42"/>
    <w:rsid w:val="000050C6"/>
    <w:rsid w:val="000064F3"/>
    <w:rsid w:val="00006809"/>
    <w:rsid w:val="000246A6"/>
    <w:rsid w:val="000301E6"/>
    <w:rsid w:val="00055E68"/>
    <w:rsid w:val="00071195"/>
    <w:rsid w:val="00082F91"/>
    <w:rsid w:val="000A5E07"/>
    <w:rsid w:val="000C4ED3"/>
    <w:rsid w:val="000D1952"/>
    <w:rsid w:val="000D2A3D"/>
    <w:rsid w:val="000D4D0F"/>
    <w:rsid w:val="000F1F17"/>
    <w:rsid w:val="000F2C63"/>
    <w:rsid w:val="00130CFA"/>
    <w:rsid w:val="00141839"/>
    <w:rsid w:val="001647DC"/>
    <w:rsid w:val="00167C54"/>
    <w:rsid w:val="001950D3"/>
    <w:rsid w:val="001E3AC9"/>
    <w:rsid w:val="0020197E"/>
    <w:rsid w:val="00216D6F"/>
    <w:rsid w:val="00225A05"/>
    <w:rsid w:val="00225B5F"/>
    <w:rsid w:val="00230BBE"/>
    <w:rsid w:val="00236121"/>
    <w:rsid w:val="00256490"/>
    <w:rsid w:val="00272C10"/>
    <w:rsid w:val="00285B7C"/>
    <w:rsid w:val="002C657C"/>
    <w:rsid w:val="002E438C"/>
    <w:rsid w:val="002E5A9F"/>
    <w:rsid w:val="002F491B"/>
    <w:rsid w:val="00304993"/>
    <w:rsid w:val="00326DB8"/>
    <w:rsid w:val="003315B6"/>
    <w:rsid w:val="00333B37"/>
    <w:rsid w:val="00341394"/>
    <w:rsid w:val="00362D7B"/>
    <w:rsid w:val="00371798"/>
    <w:rsid w:val="003717FD"/>
    <w:rsid w:val="00392558"/>
    <w:rsid w:val="00392E6B"/>
    <w:rsid w:val="003937C7"/>
    <w:rsid w:val="003A2B49"/>
    <w:rsid w:val="003B010B"/>
    <w:rsid w:val="0040406E"/>
    <w:rsid w:val="004047B6"/>
    <w:rsid w:val="004135C8"/>
    <w:rsid w:val="00433DA1"/>
    <w:rsid w:val="00456925"/>
    <w:rsid w:val="00466F33"/>
    <w:rsid w:val="004A10BA"/>
    <w:rsid w:val="004C032F"/>
    <w:rsid w:val="004C1BFE"/>
    <w:rsid w:val="004E2699"/>
    <w:rsid w:val="00507CC3"/>
    <w:rsid w:val="00510EB5"/>
    <w:rsid w:val="00535BDB"/>
    <w:rsid w:val="00543FFA"/>
    <w:rsid w:val="005511BA"/>
    <w:rsid w:val="00555CF4"/>
    <w:rsid w:val="00560FF1"/>
    <w:rsid w:val="0059502C"/>
    <w:rsid w:val="005C1DC9"/>
    <w:rsid w:val="005F0010"/>
    <w:rsid w:val="00604788"/>
    <w:rsid w:val="006111F9"/>
    <w:rsid w:val="0064106B"/>
    <w:rsid w:val="006B229E"/>
    <w:rsid w:val="006B3499"/>
    <w:rsid w:val="006F7058"/>
    <w:rsid w:val="00724EFE"/>
    <w:rsid w:val="00770578"/>
    <w:rsid w:val="00783885"/>
    <w:rsid w:val="007B4481"/>
    <w:rsid w:val="007C3B7E"/>
    <w:rsid w:val="0080157E"/>
    <w:rsid w:val="00805990"/>
    <w:rsid w:val="00821C3E"/>
    <w:rsid w:val="00845FEC"/>
    <w:rsid w:val="00846224"/>
    <w:rsid w:val="00864CBE"/>
    <w:rsid w:val="00866C21"/>
    <w:rsid w:val="00886CEB"/>
    <w:rsid w:val="0089227A"/>
    <w:rsid w:val="008C604A"/>
    <w:rsid w:val="00973A00"/>
    <w:rsid w:val="009941F9"/>
    <w:rsid w:val="00997DFB"/>
    <w:rsid w:val="009B141F"/>
    <w:rsid w:val="009C7243"/>
    <w:rsid w:val="009D1CCC"/>
    <w:rsid w:val="009F79A8"/>
    <w:rsid w:val="00A54E97"/>
    <w:rsid w:val="00A708F8"/>
    <w:rsid w:val="00AA5BE8"/>
    <w:rsid w:val="00AE0A3F"/>
    <w:rsid w:val="00AF21EE"/>
    <w:rsid w:val="00AF6B00"/>
    <w:rsid w:val="00B50154"/>
    <w:rsid w:val="00B53E5E"/>
    <w:rsid w:val="00B66A40"/>
    <w:rsid w:val="00B713D3"/>
    <w:rsid w:val="00B86640"/>
    <w:rsid w:val="00B92A42"/>
    <w:rsid w:val="00BC0498"/>
    <w:rsid w:val="00BF3FA3"/>
    <w:rsid w:val="00C00552"/>
    <w:rsid w:val="00C04B3C"/>
    <w:rsid w:val="00C05D4B"/>
    <w:rsid w:val="00C33522"/>
    <w:rsid w:val="00C3444E"/>
    <w:rsid w:val="00C70424"/>
    <w:rsid w:val="00C85BA2"/>
    <w:rsid w:val="00C8751B"/>
    <w:rsid w:val="00CB0FA1"/>
    <w:rsid w:val="00CD0E9E"/>
    <w:rsid w:val="00CF6F36"/>
    <w:rsid w:val="00D22C7E"/>
    <w:rsid w:val="00D346D9"/>
    <w:rsid w:val="00D3587C"/>
    <w:rsid w:val="00D467C7"/>
    <w:rsid w:val="00D50AF0"/>
    <w:rsid w:val="00D66358"/>
    <w:rsid w:val="00D8773D"/>
    <w:rsid w:val="00DC21B4"/>
    <w:rsid w:val="00DD786B"/>
    <w:rsid w:val="00DE07B3"/>
    <w:rsid w:val="00DE797A"/>
    <w:rsid w:val="00E05512"/>
    <w:rsid w:val="00E3341D"/>
    <w:rsid w:val="00E56153"/>
    <w:rsid w:val="00E6518D"/>
    <w:rsid w:val="00E96D14"/>
    <w:rsid w:val="00ED3180"/>
    <w:rsid w:val="00ED332E"/>
    <w:rsid w:val="00EF130B"/>
    <w:rsid w:val="00EF13E3"/>
    <w:rsid w:val="00F15F3E"/>
    <w:rsid w:val="00F37CD2"/>
    <w:rsid w:val="00F551BA"/>
    <w:rsid w:val="00F62697"/>
    <w:rsid w:val="00F66956"/>
    <w:rsid w:val="00F66967"/>
    <w:rsid w:val="00F916FF"/>
    <w:rsid w:val="00FB4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51E8"/>
  <w15:chartTrackingRefBased/>
  <w15:docId w15:val="{78DA073B-BDDA-4B27-A890-B14A2686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52"/>
    <w:pPr>
      <w:spacing w:after="0" w:line="240" w:lineRule="auto"/>
    </w:pPr>
    <w:rPr>
      <w:rFonts w:asciiTheme="minorHAnsi" w:hAnsiTheme="minorHAnsi" w:cstheme="minorBidi"/>
      <w:kern w:val="2"/>
      <w:szCs w:val="24"/>
    </w:rPr>
  </w:style>
  <w:style w:type="paragraph" w:styleId="Heading1">
    <w:name w:val="heading 1"/>
    <w:basedOn w:val="Normal"/>
    <w:next w:val="Normal"/>
    <w:link w:val="Heading1Char"/>
    <w:autoRedefine/>
    <w:uiPriority w:val="9"/>
    <w:qFormat/>
    <w:rsid w:val="00362D7B"/>
    <w:pPr>
      <w:keepNext/>
      <w:keepLines/>
      <w:spacing w:before="240"/>
      <w:outlineLvl w:val="0"/>
    </w:pPr>
    <w:rPr>
      <w:rFonts w:ascii="Open Sans" w:eastAsia="Times New Roman" w:hAnsi="Open Sans" w:cstheme="majorBidi"/>
      <w:b/>
      <w:color w:val="538135" w:themeColor="accent6" w:themeShade="BF"/>
      <w:sz w:val="32"/>
      <w:szCs w:val="36"/>
      <w:lang w:eastAsia="en-AU"/>
    </w:rPr>
  </w:style>
  <w:style w:type="paragraph" w:styleId="Heading2">
    <w:name w:val="heading 2"/>
    <w:basedOn w:val="Normal"/>
    <w:next w:val="Normal"/>
    <w:link w:val="Heading2Char"/>
    <w:autoRedefine/>
    <w:uiPriority w:val="9"/>
    <w:unhideWhenUsed/>
    <w:qFormat/>
    <w:rsid w:val="00216D6F"/>
    <w:pPr>
      <w:keepNext/>
      <w:keepLines/>
      <w:spacing w:before="40" w:line="276" w:lineRule="auto"/>
      <w:outlineLvl w:val="1"/>
    </w:pPr>
    <w:rPr>
      <w:rFonts w:ascii="Open Sans" w:eastAsia="Times New Roman" w:hAnsi="Open Sans" w:cstheme="majorBidi"/>
      <w:b/>
      <w:color w:val="A13E60"/>
      <w:sz w:val="26"/>
      <w:szCs w:val="26"/>
      <w:lang w:eastAsia="en-AU"/>
    </w:rPr>
  </w:style>
  <w:style w:type="paragraph" w:styleId="Heading3">
    <w:name w:val="heading 3"/>
    <w:basedOn w:val="Normal"/>
    <w:link w:val="Heading3Char"/>
    <w:uiPriority w:val="9"/>
    <w:qFormat/>
    <w:rsid w:val="00864CBE"/>
    <w:pPr>
      <w:spacing w:before="100" w:beforeAutospacing="1" w:after="100" w:afterAutospacing="1"/>
      <w:outlineLvl w:val="2"/>
    </w:pPr>
    <w:rPr>
      <w:rFonts w:ascii="Times New Roman" w:eastAsia="Times New Roman" w:hAnsi="Times New Roman" w:cs="Times New Roman"/>
      <w:b/>
      <w:bCs/>
      <w:kern w:val="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952"/>
    <w:pPr>
      <w:spacing w:after="0" w:line="240" w:lineRule="auto"/>
    </w:pPr>
    <w:rPr>
      <w:rFonts w:asciiTheme="minorHAnsi" w:hAnsiTheme="minorHAnsi" w:cstheme="minorBidi"/>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952"/>
    <w:pPr>
      <w:ind w:left="720"/>
      <w:contextualSpacing/>
    </w:pPr>
  </w:style>
  <w:style w:type="character" w:customStyle="1" w:styleId="Heading3Char">
    <w:name w:val="Heading 3 Char"/>
    <w:basedOn w:val="DefaultParagraphFont"/>
    <w:link w:val="Heading3"/>
    <w:uiPriority w:val="9"/>
    <w:rsid w:val="00864CBE"/>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64CBE"/>
    <w:pPr>
      <w:spacing w:before="100" w:beforeAutospacing="1" w:after="100" w:afterAutospacing="1"/>
    </w:pPr>
    <w:rPr>
      <w:rFonts w:ascii="Times New Roman" w:eastAsia="Times New Roman" w:hAnsi="Times New Roman" w:cs="Times New Roman"/>
      <w:kern w:val="0"/>
      <w:lang w:eastAsia="en-AU"/>
    </w:rPr>
  </w:style>
  <w:style w:type="character" w:styleId="Strong">
    <w:name w:val="Strong"/>
    <w:basedOn w:val="DefaultParagraphFont"/>
    <w:uiPriority w:val="22"/>
    <w:qFormat/>
    <w:rsid w:val="00864CBE"/>
    <w:rPr>
      <w:b/>
      <w:bCs/>
    </w:rPr>
  </w:style>
  <w:style w:type="character" w:customStyle="1" w:styleId="normaltextrun">
    <w:name w:val="normaltextrun"/>
    <w:basedOn w:val="DefaultParagraphFont"/>
    <w:rsid w:val="00C85BA2"/>
  </w:style>
  <w:style w:type="character" w:customStyle="1" w:styleId="Heading2Char">
    <w:name w:val="Heading 2 Char"/>
    <w:basedOn w:val="DefaultParagraphFont"/>
    <w:link w:val="Heading2"/>
    <w:uiPriority w:val="9"/>
    <w:rsid w:val="00216D6F"/>
    <w:rPr>
      <w:rFonts w:ascii="Open Sans" w:eastAsia="Times New Roman" w:hAnsi="Open Sans" w:cstheme="majorBidi"/>
      <w:b/>
      <w:color w:val="A13E60"/>
      <w:kern w:val="2"/>
      <w:sz w:val="26"/>
      <w:szCs w:val="26"/>
      <w:lang w:eastAsia="en-AU"/>
    </w:rPr>
  </w:style>
  <w:style w:type="character" w:customStyle="1" w:styleId="Heading1Char">
    <w:name w:val="Heading 1 Char"/>
    <w:basedOn w:val="DefaultParagraphFont"/>
    <w:link w:val="Heading1"/>
    <w:uiPriority w:val="9"/>
    <w:rsid w:val="00362D7B"/>
    <w:rPr>
      <w:rFonts w:ascii="Open Sans" w:eastAsia="Times New Roman" w:hAnsi="Open Sans" w:cstheme="majorBidi"/>
      <w:b/>
      <w:color w:val="538135" w:themeColor="accent6" w:themeShade="BF"/>
      <w:kern w:val="2"/>
      <w:sz w:val="32"/>
      <w:szCs w:val="36"/>
      <w:lang w:eastAsia="en-AU"/>
    </w:rPr>
  </w:style>
  <w:style w:type="paragraph" w:styleId="Header">
    <w:name w:val="header"/>
    <w:basedOn w:val="Normal"/>
    <w:link w:val="HeaderChar"/>
    <w:uiPriority w:val="99"/>
    <w:unhideWhenUsed/>
    <w:rsid w:val="00B53E5E"/>
    <w:pPr>
      <w:tabs>
        <w:tab w:val="center" w:pos="4513"/>
        <w:tab w:val="right" w:pos="9026"/>
      </w:tabs>
    </w:pPr>
  </w:style>
  <w:style w:type="character" w:customStyle="1" w:styleId="HeaderChar">
    <w:name w:val="Header Char"/>
    <w:basedOn w:val="DefaultParagraphFont"/>
    <w:link w:val="Header"/>
    <w:uiPriority w:val="99"/>
    <w:rsid w:val="00B53E5E"/>
    <w:rPr>
      <w:rFonts w:asciiTheme="minorHAnsi" w:hAnsiTheme="minorHAnsi" w:cstheme="minorBidi"/>
      <w:kern w:val="2"/>
      <w:szCs w:val="24"/>
    </w:rPr>
  </w:style>
  <w:style w:type="paragraph" w:styleId="Footer">
    <w:name w:val="footer"/>
    <w:basedOn w:val="Normal"/>
    <w:link w:val="FooterChar"/>
    <w:uiPriority w:val="99"/>
    <w:unhideWhenUsed/>
    <w:rsid w:val="00B53E5E"/>
    <w:pPr>
      <w:tabs>
        <w:tab w:val="center" w:pos="4513"/>
        <w:tab w:val="right" w:pos="9026"/>
      </w:tabs>
    </w:pPr>
  </w:style>
  <w:style w:type="character" w:customStyle="1" w:styleId="FooterChar">
    <w:name w:val="Footer Char"/>
    <w:basedOn w:val="DefaultParagraphFont"/>
    <w:link w:val="Footer"/>
    <w:uiPriority w:val="99"/>
    <w:rsid w:val="00B53E5E"/>
    <w:rPr>
      <w:rFonts w:asciiTheme="minorHAnsi" w:hAnsiTheme="minorHAnsi" w:cstheme="minorBidi"/>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3864">
      <w:bodyDiv w:val="1"/>
      <w:marLeft w:val="0"/>
      <w:marRight w:val="0"/>
      <w:marTop w:val="0"/>
      <w:marBottom w:val="0"/>
      <w:divBdr>
        <w:top w:val="none" w:sz="0" w:space="0" w:color="auto"/>
        <w:left w:val="none" w:sz="0" w:space="0" w:color="auto"/>
        <w:bottom w:val="none" w:sz="0" w:space="0" w:color="auto"/>
        <w:right w:val="none" w:sz="0" w:space="0" w:color="auto"/>
      </w:divBdr>
    </w:div>
    <w:div w:id="451901051">
      <w:bodyDiv w:val="1"/>
      <w:marLeft w:val="0"/>
      <w:marRight w:val="0"/>
      <w:marTop w:val="0"/>
      <w:marBottom w:val="0"/>
      <w:divBdr>
        <w:top w:val="none" w:sz="0" w:space="0" w:color="auto"/>
        <w:left w:val="none" w:sz="0" w:space="0" w:color="auto"/>
        <w:bottom w:val="none" w:sz="0" w:space="0" w:color="auto"/>
        <w:right w:val="none" w:sz="0" w:space="0" w:color="auto"/>
      </w:divBdr>
    </w:div>
    <w:div w:id="636641714">
      <w:bodyDiv w:val="1"/>
      <w:marLeft w:val="0"/>
      <w:marRight w:val="0"/>
      <w:marTop w:val="0"/>
      <w:marBottom w:val="0"/>
      <w:divBdr>
        <w:top w:val="none" w:sz="0" w:space="0" w:color="auto"/>
        <w:left w:val="none" w:sz="0" w:space="0" w:color="auto"/>
        <w:bottom w:val="none" w:sz="0" w:space="0" w:color="auto"/>
        <w:right w:val="none" w:sz="0" w:space="0" w:color="auto"/>
      </w:divBdr>
    </w:div>
    <w:div w:id="755906645">
      <w:bodyDiv w:val="1"/>
      <w:marLeft w:val="0"/>
      <w:marRight w:val="0"/>
      <w:marTop w:val="0"/>
      <w:marBottom w:val="0"/>
      <w:divBdr>
        <w:top w:val="none" w:sz="0" w:space="0" w:color="auto"/>
        <w:left w:val="none" w:sz="0" w:space="0" w:color="auto"/>
        <w:bottom w:val="none" w:sz="0" w:space="0" w:color="auto"/>
        <w:right w:val="none" w:sz="0" w:space="0" w:color="auto"/>
      </w:divBdr>
    </w:div>
    <w:div w:id="1298489573">
      <w:bodyDiv w:val="1"/>
      <w:marLeft w:val="0"/>
      <w:marRight w:val="0"/>
      <w:marTop w:val="0"/>
      <w:marBottom w:val="0"/>
      <w:divBdr>
        <w:top w:val="none" w:sz="0" w:space="0" w:color="auto"/>
        <w:left w:val="none" w:sz="0" w:space="0" w:color="auto"/>
        <w:bottom w:val="none" w:sz="0" w:space="0" w:color="auto"/>
        <w:right w:val="none" w:sz="0" w:space="0" w:color="auto"/>
      </w:divBdr>
    </w:div>
    <w:div w:id="14944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36D08ABA8714485850835386B82D3" ma:contentTypeVersion="19" ma:contentTypeDescription="Create a new document." ma:contentTypeScope="" ma:versionID="94e2f4b6c45d2bef5b7c9512e4a90cba">
  <xsd:schema xmlns:xsd="http://www.w3.org/2001/XMLSchema" xmlns:xs="http://www.w3.org/2001/XMLSchema" xmlns:p="http://schemas.microsoft.com/office/2006/metadata/properties" xmlns:ns2="026abf8f-fa44-4b09-b921-5142aab17a5c" xmlns:ns3="d3327b5e-aad7-4056-ac1d-ada8788bb7b1" targetNamespace="http://schemas.microsoft.com/office/2006/metadata/properties" ma:root="true" ma:fieldsID="0f12176e7210cdb5d3215e3ba33f2bd5" ns2:_="" ns3:_="">
    <xsd:import namespace="026abf8f-fa44-4b09-b921-5142aab17a5c"/>
    <xsd:import namespace="d3327b5e-aad7-4056-ac1d-ada8788bb7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bf8f-fa44-4b09-b921-5142aab1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da51d-b26a-4d85-a7e6-63ce80ecc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27b5e-aad7-4056-ac1d-ada8788bb7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3852bc-1945-4a3d-b938-b90f83c58e06}" ma:internalName="TaxCatchAll" ma:showField="CatchAllData" ma:web="d3327b5e-aad7-4056-ac1d-ada8788bb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abf8f-fa44-4b09-b921-5142aab17a5c">
      <Terms xmlns="http://schemas.microsoft.com/office/infopath/2007/PartnerControls"/>
    </lcf76f155ced4ddcb4097134ff3c332f>
    <TaxCatchAll xmlns="d3327b5e-aad7-4056-ac1d-ada8788bb7b1" xsi:nil="true"/>
    <Thumbnail xmlns="026abf8f-fa44-4b09-b921-5142aab17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B061-835E-4AE9-AD18-773D48F30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bf8f-fa44-4b09-b921-5142aab17a5c"/>
    <ds:schemaRef ds:uri="d3327b5e-aad7-4056-ac1d-ada8788bb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94EDC-5EDE-4FA5-808A-E3729E6B5E8E}">
  <ds:schemaRefs>
    <ds:schemaRef ds:uri="http://schemas.microsoft.com/office/2006/metadata/properties"/>
    <ds:schemaRef ds:uri="http://schemas.microsoft.com/office/infopath/2007/PartnerControls"/>
    <ds:schemaRef ds:uri="026abf8f-fa44-4b09-b921-5142aab17a5c"/>
    <ds:schemaRef ds:uri="d3327b5e-aad7-4056-ac1d-ada8788bb7b1"/>
  </ds:schemaRefs>
</ds:datastoreItem>
</file>

<file path=customXml/itemProps3.xml><?xml version="1.0" encoding="utf-8"?>
<ds:datastoreItem xmlns:ds="http://schemas.openxmlformats.org/officeDocument/2006/customXml" ds:itemID="{B703FD83-5F79-47EF-ACE2-5E9A6F1F5192}">
  <ds:schemaRefs>
    <ds:schemaRef ds:uri="http://schemas.microsoft.com/sharepoint/v3/contenttype/forms"/>
  </ds:schemaRefs>
</ds:datastoreItem>
</file>

<file path=customXml/itemProps4.xml><?xml version="1.0" encoding="utf-8"?>
<ds:datastoreItem xmlns:ds="http://schemas.openxmlformats.org/officeDocument/2006/customXml" ds:itemID="{0500797C-EDD8-476D-B77A-A00FB917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821</Words>
  <Characters>5545</Characters>
  <Application>Microsoft Office Word</Application>
  <DocSecurity>0</DocSecurity>
  <Lines>369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27</cp:revision>
  <cp:lastPrinted>2025-07-24T23:55:00Z</cp:lastPrinted>
  <dcterms:created xsi:type="dcterms:W3CDTF">2026-06-16T04:57:00Z</dcterms:created>
  <dcterms:modified xsi:type="dcterms:W3CDTF">2026-06-16T06:40:00Z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0x01010021736D08ABA8714485850835386B82D3</vt:lpwstr>
  </property>
  <property fmtid="{D5CDD505-2E9C-101B-9397-08002B2CF9AE}" pid="3" name="MediaServiceImageTags">
    <vt:lpwstr/>
  </property>
</Properties>
</file>