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C7C4" w14:textId="6DF8031D" w:rsidR="00A76D6C" w:rsidRDefault="00ED4B13" w:rsidP="001A3D30">
      <w:pPr>
        <w:spacing w:after="0" w:line="240" w:lineRule="auto"/>
        <w:rPr>
          <w:b/>
          <w:bCs/>
        </w:rPr>
      </w:pPr>
      <w:r w:rsidRPr="00ED4B13">
        <w:rPr>
          <w:b/>
          <w:bCs/>
        </w:rPr>
        <w:drawing>
          <wp:anchor distT="0" distB="0" distL="114300" distR="114300" simplePos="0" relativeHeight="251658240" behindDoc="0" locked="0" layoutInCell="1" allowOverlap="1" wp14:anchorId="5E9C53F0" wp14:editId="7863F215">
            <wp:simplePos x="0" y="0"/>
            <wp:positionH relativeFrom="column">
              <wp:posOffset>-905510</wp:posOffset>
            </wp:positionH>
            <wp:positionV relativeFrom="paragraph">
              <wp:posOffset>-914136</wp:posOffset>
            </wp:positionV>
            <wp:extent cx="7539487" cy="3452327"/>
            <wp:effectExtent l="0" t="0" r="4445" b="0"/>
            <wp:wrapNone/>
            <wp:docPr id="821858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8785" name=""/>
                    <pic:cNvPicPr/>
                  </pic:nvPicPr>
                  <pic:blipFill>
                    <a:blip r:embed="rId10">
                      <a:extLst>
                        <a:ext uri="{28A0092B-C50C-407E-A947-70E740481C1C}">
                          <a14:useLocalDpi xmlns:a14="http://schemas.microsoft.com/office/drawing/2010/main" val="0"/>
                        </a:ext>
                      </a:extLst>
                    </a:blip>
                    <a:stretch>
                      <a:fillRect/>
                    </a:stretch>
                  </pic:blipFill>
                  <pic:spPr>
                    <a:xfrm>
                      <a:off x="0" y="0"/>
                      <a:ext cx="7539487" cy="3452327"/>
                    </a:xfrm>
                    <a:prstGeom prst="rect">
                      <a:avLst/>
                    </a:prstGeom>
                  </pic:spPr>
                </pic:pic>
              </a:graphicData>
            </a:graphic>
            <wp14:sizeRelH relativeFrom="page">
              <wp14:pctWidth>0</wp14:pctWidth>
            </wp14:sizeRelH>
            <wp14:sizeRelV relativeFrom="page">
              <wp14:pctHeight>0</wp14:pctHeight>
            </wp14:sizeRelV>
          </wp:anchor>
        </w:drawing>
      </w:r>
    </w:p>
    <w:p w14:paraId="1B69A7E5" w14:textId="77777777" w:rsidR="00A76D6C" w:rsidRDefault="00A76D6C" w:rsidP="001A3D30">
      <w:pPr>
        <w:spacing w:after="0" w:line="240" w:lineRule="auto"/>
        <w:rPr>
          <w:b/>
          <w:bCs/>
        </w:rPr>
      </w:pPr>
    </w:p>
    <w:p w14:paraId="19A3F029" w14:textId="785DF159" w:rsidR="00A76D6C" w:rsidRDefault="00A76D6C" w:rsidP="001A3D30">
      <w:pPr>
        <w:spacing w:after="0" w:line="240" w:lineRule="auto"/>
        <w:rPr>
          <w:b/>
          <w:bCs/>
        </w:rPr>
      </w:pPr>
    </w:p>
    <w:p w14:paraId="7874C476" w14:textId="77777777" w:rsidR="00A76D6C" w:rsidRDefault="00A76D6C" w:rsidP="001A3D30">
      <w:pPr>
        <w:spacing w:after="0" w:line="240" w:lineRule="auto"/>
        <w:rPr>
          <w:b/>
          <w:bCs/>
        </w:rPr>
      </w:pPr>
    </w:p>
    <w:p w14:paraId="09208963" w14:textId="77777777" w:rsidR="00A76D6C" w:rsidRDefault="00A76D6C" w:rsidP="001A3D30">
      <w:pPr>
        <w:spacing w:after="0" w:line="240" w:lineRule="auto"/>
        <w:rPr>
          <w:b/>
          <w:bCs/>
        </w:rPr>
      </w:pPr>
    </w:p>
    <w:p w14:paraId="738F1AEA" w14:textId="77777777" w:rsidR="00A76D6C" w:rsidRDefault="00A76D6C" w:rsidP="001A3D30">
      <w:pPr>
        <w:spacing w:after="0" w:line="240" w:lineRule="auto"/>
        <w:rPr>
          <w:b/>
          <w:bCs/>
        </w:rPr>
      </w:pPr>
    </w:p>
    <w:p w14:paraId="65006766" w14:textId="77777777" w:rsidR="00A76D6C" w:rsidRDefault="00A76D6C" w:rsidP="001A3D30">
      <w:pPr>
        <w:spacing w:after="0" w:line="240" w:lineRule="auto"/>
        <w:rPr>
          <w:b/>
          <w:bCs/>
        </w:rPr>
      </w:pPr>
    </w:p>
    <w:p w14:paraId="18F6C081" w14:textId="77777777" w:rsidR="00A76D6C" w:rsidRDefault="00A76D6C" w:rsidP="001A3D30">
      <w:pPr>
        <w:spacing w:after="0" w:line="240" w:lineRule="auto"/>
        <w:rPr>
          <w:b/>
          <w:bCs/>
        </w:rPr>
      </w:pPr>
    </w:p>
    <w:p w14:paraId="0E7FA389" w14:textId="77777777" w:rsidR="001A3D30" w:rsidRDefault="001A3D30" w:rsidP="001A3D30">
      <w:pPr>
        <w:spacing w:after="0" w:line="240" w:lineRule="auto"/>
        <w:rPr>
          <w:b/>
          <w:bCs/>
        </w:rPr>
      </w:pPr>
    </w:p>
    <w:p w14:paraId="1E8FD709" w14:textId="77777777" w:rsidR="001A3D30" w:rsidRDefault="001A3D30" w:rsidP="001A3D30">
      <w:pPr>
        <w:spacing w:after="0" w:line="240" w:lineRule="auto"/>
        <w:rPr>
          <w:b/>
          <w:bCs/>
        </w:rPr>
      </w:pPr>
    </w:p>
    <w:p w14:paraId="22AD4E69" w14:textId="77777777" w:rsidR="001A3D30" w:rsidRDefault="001A3D30" w:rsidP="001A3D30">
      <w:pPr>
        <w:spacing w:after="0" w:line="240" w:lineRule="auto"/>
        <w:rPr>
          <w:b/>
          <w:bCs/>
        </w:rPr>
      </w:pPr>
    </w:p>
    <w:p w14:paraId="4054B625" w14:textId="77777777" w:rsidR="00A76D6C" w:rsidRDefault="00A76D6C" w:rsidP="001A3D30">
      <w:pPr>
        <w:spacing w:after="0" w:line="240" w:lineRule="auto"/>
        <w:rPr>
          <w:b/>
          <w:bCs/>
        </w:rPr>
      </w:pPr>
    </w:p>
    <w:p w14:paraId="7FC27410" w14:textId="77777777" w:rsidR="00A76D6C" w:rsidRDefault="00A76D6C" w:rsidP="001A3D30">
      <w:pPr>
        <w:spacing w:after="0" w:line="240" w:lineRule="auto"/>
        <w:rPr>
          <w:b/>
          <w:bCs/>
        </w:rPr>
      </w:pPr>
    </w:p>
    <w:p w14:paraId="21C787E6" w14:textId="77777777" w:rsidR="00A76D6C" w:rsidRDefault="00A76D6C" w:rsidP="001A3D30">
      <w:pPr>
        <w:spacing w:after="0" w:line="240" w:lineRule="auto"/>
        <w:rPr>
          <w:b/>
          <w:bCs/>
        </w:rPr>
      </w:pPr>
    </w:p>
    <w:p w14:paraId="6E19C8D5" w14:textId="77777777" w:rsidR="00681DFD" w:rsidRPr="00FE5182" w:rsidRDefault="00681DFD" w:rsidP="001A3D30">
      <w:pPr>
        <w:pStyle w:val="Heading1"/>
        <w:spacing w:before="0"/>
        <w:rPr>
          <w:rFonts w:ascii="Arial" w:hAnsi="Arial"/>
          <w:color w:val="A13E60"/>
        </w:rPr>
      </w:pPr>
      <w:r w:rsidRPr="00FE5182">
        <w:rPr>
          <w:rFonts w:ascii="Arial" w:hAnsi="Arial"/>
          <w:color w:val="A13E60"/>
        </w:rPr>
        <w:t>About the Award</w:t>
      </w:r>
    </w:p>
    <w:p w14:paraId="33D64E43" w14:textId="77777777" w:rsidR="001A3D30" w:rsidRPr="001A3D30" w:rsidRDefault="001A3D30" w:rsidP="001A3D30">
      <w:pPr>
        <w:spacing w:after="0" w:line="240" w:lineRule="auto"/>
        <w:rPr>
          <w:sz w:val="8"/>
          <w:szCs w:val="6"/>
        </w:rPr>
      </w:pPr>
    </w:p>
    <w:p w14:paraId="6E3A9873" w14:textId="7BC726BA" w:rsidR="00681DFD" w:rsidRDefault="00681DFD" w:rsidP="001A3D30">
      <w:pPr>
        <w:spacing w:after="0" w:line="240" w:lineRule="auto"/>
      </w:pPr>
      <w:r w:rsidRPr="00681DFD">
        <w:t>This award recognises an outstanding young professional (aged 35 or under) who demonstrates initiative, leadership, integrity and vision within the nursery and garden industry. The award celebrates emerging talent and encourages future industry leadership.</w:t>
      </w:r>
    </w:p>
    <w:p w14:paraId="6A52F1C1" w14:textId="77777777" w:rsidR="00681DFD" w:rsidRPr="00681DFD" w:rsidRDefault="00681DFD" w:rsidP="001A3D30">
      <w:pPr>
        <w:spacing w:after="0" w:line="240" w:lineRule="auto"/>
      </w:pPr>
    </w:p>
    <w:p w14:paraId="58F76465" w14:textId="77777777" w:rsidR="00681DFD" w:rsidRPr="000459ED" w:rsidRDefault="00681DFD" w:rsidP="001A3D30">
      <w:pPr>
        <w:pStyle w:val="Heading1"/>
        <w:spacing w:before="0"/>
        <w:rPr>
          <w:rFonts w:ascii="Arial" w:hAnsi="Arial"/>
          <w:color w:val="A13E60"/>
        </w:rPr>
      </w:pPr>
      <w:r w:rsidRPr="000459ED">
        <w:rPr>
          <w:rFonts w:ascii="Arial" w:hAnsi="Arial"/>
          <w:color w:val="A13E60"/>
        </w:rPr>
        <w:t>Eligibility</w:t>
      </w:r>
    </w:p>
    <w:p w14:paraId="25D350D5" w14:textId="53DB4660" w:rsidR="00681DFD" w:rsidRPr="00681DFD" w:rsidRDefault="00681DFD" w:rsidP="001A3D30">
      <w:pPr>
        <w:numPr>
          <w:ilvl w:val="0"/>
          <w:numId w:val="2"/>
        </w:numPr>
        <w:spacing w:after="0" w:line="240" w:lineRule="auto"/>
      </w:pPr>
      <w:r w:rsidRPr="00681DFD">
        <w:t>Nominee must work for a</w:t>
      </w:r>
      <w:r w:rsidR="00F12CEC">
        <w:t xml:space="preserve"> </w:t>
      </w:r>
      <w:r w:rsidRPr="00681DFD">
        <w:t>GINA member</w:t>
      </w:r>
    </w:p>
    <w:p w14:paraId="36D0C290" w14:textId="62B4F49F" w:rsidR="00681DFD" w:rsidRPr="004D5B2B" w:rsidRDefault="00681DFD" w:rsidP="001A3D30">
      <w:pPr>
        <w:numPr>
          <w:ilvl w:val="0"/>
          <w:numId w:val="2"/>
        </w:numPr>
        <w:spacing w:after="0" w:line="240" w:lineRule="auto"/>
      </w:pPr>
      <w:r w:rsidRPr="00681DFD">
        <w:t xml:space="preserve">Nominee must be aged 35 or under (as of 1st December </w:t>
      </w:r>
      <w:r w:rsidR="009C1FEE">
        <w:t>2026</w:t>
      </w:r>
      <w:r w:rsidRPr="00681DFD">
        <w:t>)</w:t>
      </w:r>
    </w:p>
    <w:p w14:paraId="37739517" w14:textId="77777777" w:rsidR="00681DFD" w:rsidRPr="00681DFD" w:rsidRDefault="00681DFD" w:rsidP="001A3D30">
      <w:pPr>
        <w:spacing w:after="0" w:line="240" w:lineRule="auto"/>
        <w:ind w:left="720"/>
        <w:rPr>
          <w:b/>
          <w:bCs/>
        </w:rPr>
      </w:pPr>
    </w:p>
    <w:p w14:paraId="01C4D739" w14:textId="77777777" w:rsidR="00681DFD" w:rsidRPr="001A3D30" w:rsidRDefault="00681DFD" w:rsidP="001A3D30">
      <w:pPr>
        <w:pStyle w:val="Heading1"/>
        <w:spacing w:before="0"/>
        <w:rPr>
          <w:rFonts w:ascii="Arial" w:hAnsi="Arial"/>
          <w:color w:val="A13E60"/>
        </w:rPr>
      </w:pPr>
      <w:r w:rsidRPr="001A3D30">
        <w:rPr>
          <w:rFonts w:ascii="Arial" w:hAnsi="Arial"/>
          <w:color w:val="A13E60"/>
        </w:rPr>
        <w:t>Judging Process:</w:t>
      </w:r>
    </w:p>
    <w:p w14:paraId="77814F10" w14:textId="77777777" w:rsidR="00681DFD" w:rsidRPr="00681DFD" w:rsidRDefault="00681DFD" w:rsidP="001A3D30">
      <w:pPr>
        <w:numPr>
          <w:ilvl w:val="0"/>
          <w:numId w:val="3"/>
        </w:numPr>
        <w:spacing w:after="0" w:line="240" w:lineRule="auto"/>
      </w:pPr>
      <w:r w:rsidRPr="00681DFD">
        <w:t>Stage 1: Judging of Application</w:t>
      </w:r>
    </w:p>
    <w:p w14:paraId="36C32335" w14:textId="77777777" w:rsidR="00681DFD" w:rsidRPr="00681DFD" w:rsidRDefault="00681DFD" w:rsidP="001A3D30">
      <w:pPr>
        <w:numPr>
          <w:ilvl w:val="0"/>
          <w:numId w:val="3"/>
        </w:numPr>
        <w:spacing w:after="0" w:line="240" w:lineRule="auto"/>
      </w:pPr>
      <w:r w:rsidRPr="00681DFD">
        <w:t>Stage 2: Finalist Interview with Judges</w:t>
      </w:r>
    </w:p>
    <w:p w14:paraId="5504D897" w14:textId="452FA3C9" w:rsidR="004E127F" w:rsidRDefault="004E127F" w:rsidP="001A3D30">
      <w:pPr>
        <w:spacing w:after="0" w:line="240" w:lineRule="auto"/>
        <w:rPr>
          <w:b/>
          <w:bCs/>
        </w:rPr>
      </w:pPr>
    </w:p>
    <w:p w14:paraId="1392056F" w14:textId="49EEC4D1" w:rsidR="00A76D6C" w:rsidRDefault="00A76D6C" w:rsidP="00E81277">
      <w:pPr>
        <w:pStyle w:val="Heading1"/>
        <w:spacing w:before="0"/>
        <w:jc w:val="center"/>
        <w:rPr>
          <w:rFonts w:ascii="Arial" w:hAnsi="Arial"/>
          <w:color w:val="A13E60"/>
        </w:rPr>
      </w:pPr>
      <w:r w:rsidRPr="001A3D30">
        <w:rPr>
          <w:rFonts w:ascii="Arial" w:hAnsi="Arial"/>
          <w:color w:val="A13E60"/>
        </w:rPr>
        <w:t>Judging Criteria</w:t>
      </w:r>
    </w:p>
    <w:p w14:paraId="46C900FE" w14:textId="77777777" w:rsidR="00B563AF" w:rsidRPr="00B563AF" w:rsidRDefault="00B563AF" w:rsidP="00B563AF">
      <w:pPr>
        <w:rPr>
          <w:lang w:eastAsia="en-AU"/>
        </w:rPr>
      </w:pPr>
    </w:p>
    <w:p w14:paraId="701A9B8A" w14:textId="6B669A76" w:rsidR="00BF736A" w:rsidRPr="00E81277" w:rsidRDefault="00E81277" w:rsidP="00E81277">
      <w:pPr>
        <w:pStyle w:val="Heading1"/>
        <w:spacing w:before="0"/>
        <w:rPr>
          <w:rFonts w:ascii="Arial" w:hAnsi="Arial"/>
          <w:color w:val="A13E60"/>
        </w:rPr>
      </w:pPr>
      <w:r w:rsidRPr="00E81277">
        <w:rPr>
          <w:rFonts w:ascii="Arial" w:hAnsi="Arial"/>
          <w:color w:val="A13E60"/>
        </w:rPr>
        <w:t>Initiative and Leadership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
        <w:gridCol w:w="4906"/>
        <w:gridCol w:w="847"/>
        <w:gridCol w:w="2807"/>
      </w:tblGrid>
      <w:tr w:rsidR="00F51EF9" w:rsidRPr="00EF7E05" w14:paraId="7539D09F" w14:textId="77777777" w:rsidTr="008E64E7">
        <w:trPr>
          <w:tblHeader/>
          <w:tblCellSpacing w:w="15" w:type="dxa"/>
        </w:trPr>
        <w:tc>
          <w:tcPr>
            <w:tcW w:w="421" w:type="dxa"/>
            <w:vAlign w:val="center"/>
            <w:hideMark/>
          </w:tcPr>
          <w:p w14:paraId="753DB391" w14:textId="77777777" w:rsidR="00F51EF9" w:rsidRPr="00EF7E05" w:rsidRDefault="00F51EF9" w:rsidP="008134FF">
            <w:pPr>
              <w:spacing w:after="0" w:line="240" w:lineRule="auto"/>
              <w:rPr>
                <w:b/>
                <w:bCs/>
              </w:rPr>
            </w:pPr>
          </w:p>
        </w:tc>
        <w:tc>
          <w:tcPr>
            <w:tcW w:w="4876" w:type="dxa"/>
            <w:vAlign w:val="center"/>
            <w:hideMark/>
          </w:tcPr>
          <w:p w14:paraId="5B1EB729" w14:textId="77777777" w:rsidR="00F51EF9" w:rsidRPr="00EF7E05" w:rsidRDefault="00F51EF9" w:rsidP="008134FF">
            <w:pPr>
              <w:spacing w:after="0" w:line="240" w:lineRule="auto"/>
              <w:rPr>
                <w:b/>
                <w:bCs/>
              </w:rPr>
            </w:pPr>
            <w:r w:rsidRPr="00EF7E05">
              <w:rPr>
                <w:b/>
                <w:bCs/>
              </w:rPr>
              <w:t>Criteria</w:t>
            </w:r>
          </w:p>
        </w:tc>
        <w:tc>
          <w:tcPr>
            <w:tcW w:w="817" w:type="dxa"/>
            <w:vAlign w:val="center"/>
            <w:hideMark/>
          </w:tcPr>
          <w:p w14:paraId="446598E7" w14:textId="77777777" w:rsidR="00F51EF9" w:rsidRPr="00FB18D9" w:rsidRDefault="00F51EF9" w:rsidP="008134FF">
            <w:pPr>
              <w:rPr>
                <w:b/>
                <w:bCs/>
                <w:szCs w:val="23"/>
                <w:lang w:eastAsia="en-AU"/>
              </w:rPr>
            </w:pPr>
            <w:r w:rsidRPr="00FB18D9">
              <w:rPr>
                <w:b/>
                <w:bCs/>
                <w:szCs w:val="23"/>
                <w:lang w:eastAsia="en-AU"/>
              </w:rPr>
              <w:t xml:space="preserve">Score </w:t>
            </w:r>
          </w:p>
          <w:p w14:paraId="08A7BD2C" w14:textId="77777777" w:rsidR="00F51EF9" w:rsidRPr="00EF7E05" w:rsidRDefault="00F51EF9" w:rsidP="008134FF">
            <w:pPr>
              <w:spacing w:after="0" w:line="240" w:lineRule="auto"/>
              <w:rPr>
                <w:b/>
                <w:bCs/>
              </w:rPr>
            </w:pPr>
            <w:r w:rsidRPr="00FB18D9">
              <w:rPr>
                <w:b/>
                <w:bCs/>
                <w:szCs w:val="23"/>
                <w:lang w:eastAsia="en-AU"/>
              </w:rPr>
              <w:t>(1-10)</w:t>
            </w:r>
          </w:p>
        </w:tc>
        <w:tc>
          <w:tcPr>
            <w:tcW w:w="2762" w:type="dxa"/>
            <w:vAlign w:val="center"/>
            <w:hideMark/>
          </w:tcPr>
          <w:p w14:paraId="26110000" w14:textId="77777777" w:rsidR="00F51EF9" w:rsidRPr="00EF7E05" w:rsidRDefault="00F51EF9" w:rsidP="008134FF">
            <w:pPr>
              <w:spacing w:after="0" w:line="240" w:lineRule="auto"/>
              <w:rPr>
                <w:b/>
                <w:bCs/>
              </w:rPr>
            </w:pPr>
            <w:r w:rsidRPr="00EF7E05">
              <w:rPr>
                <w:b/>
                <w:bCs/>
              </w:rPr>
              <w:t>Comments</w:t>
            </w:r>
          </w:p>
        </w:tc>
      </w:tr>
      <w:tr w:rsidR="00F51EF9" w:rsidRPr="00EF7E05" w14:paraId="4130AFC2" w14:textId="77777777" w:rsidTr="008E64E7">
        <w:trPr>
          <w:tblCellSpacing w:w="15" w:type="dxa"/>
        </w:trPr>
        <w:tc>
          <w:tcPr>
            <w:tcW w:w="421" w:type="dxa"/>
            <w:vAlign w:val="center"/>
            <w:hideMark/>
          </w:tcPr>
          <w:p w14:paraId="46054EAF" w14:textId="77777777" w:rsidR="00F51EF9" w:rsidRPr="00EF7E05" w:rsidRDefault="00F51EF9" w:rsidP="008134FF">
            <w:pPr>
              <w:spacing w:after="0" w:line="240" w:lineRule="auto"/>
            </w:pPr>
            <w:r>
              <w:t>1</w:t>
            </w:r>
          </w:p>
        </w:tc>
        <w:tc>
          <w:tcPr>
            <w:tcW w:w="4876" w:type="dxa"/>
            <w:vAlign w:val="center"/>
            <w:hideMark/>
          </w:tcPr>
          <w:p w14:paraId="54A87134" w14:textId="5DFD91C2" w:rsidR="00F51EF9" w:rsidRPr="00EF7E05" w:rsidRDefault="008A5439" w:rsidP="008134FF">
            <w:pPr>
              <w:spacing w:after="0" w:line="240" w:lineRule="auto"/>
            </w:pPr>
            <w:r w:rsidRPr="008A5439">
              <w:t>Demonstrates initiative and willingness to take responsibility within their workplace</w:t>
            </w:r>
          </w:p>
        </w:tc>
        <w:tc>
          <w:tcPr>
            <w:tcW w:w="817" w:type="dxa"/>
            <w:vAlign w:val="center"/>
            <w:hideMark/>
          </w:tcPr>
          <w:p w14:paraId="5D0BCBBA" w14:textId="77777777" w:rsidR="00F51EF9" w:rsidRPr="00EF7E05" w:rsidRDefault="00F51EF9" w:rsidP="008134FF">
            <w:pPr>
              <w:spacing w:after="0" w:line="240" w:lineRule="auto"/>
            </w:pPr>
          </w:p>
        </w:tc>
        <w:tc>
          <w:tcPr>
            <w:tcW w:w="2762" w:type="dxa"/>
            <w:vAlign w:val="center"/>
            <w:hideMark/>
          </w:tcPr>
          <w:p w14:paraId="289397BB" w14:textId="77777777" w:rsidR="00F51EF9" w:rsidRPr="00EF7E05" w:rsidRDefault="00F51EF9" w:rsidP="008134FF">
            <w:pPr>
              <w:spacing w:after="0" w:line="240" w:lineRule="auto"/>
            </w:pPr>
          </w:p>
        </w:tc>
      </w:tr>
      <w:tr w:rsidR="00F51EF9" w:rsidRPr="00EF7E05" w14:paraId="267DDB11" w14:textId="77777777" w:rsidTr="008E64E7">
        <w:trPr>
          <w:tblCellSpacing w:w="15" w:type="dxa"/>
        </w:trPr>
        <w:tc>
          <w:tcPr>
            <w:tcW w:w="421" w:type="dxa"/>
            <w:vAlign w:val="center"/>
            <w:hideMark/>
          </w:tcPr>
          <w:p w14:paraId="03D3829E" w14:textId="77777777" w:rsidR="00F51EF9" w:rsidRPr="00EF7E05" w:rsidRDefault="00F51EF9" w:rsidP="008134FF">
            <w:pPr>
              <w:spacing w:after="0" w:line="240" w:lineRule="auto"/>
            </w:pPr>
            <w:r>
              <w:t>2</w:t>
            </w:r>
          </w:p>
        </w:tc>
        <w:tc>
          <w:tcPr>
            <w:tcW w:w="4876" w:type="dxa"/>
            <w:vAlign w:val="center"/>
            <w:hideMark/>
          </w:tcPr>
          <w:p w14:paraId="64469268" w14:textId="3D959813" w:rsidR="00F51EF9" w:rsidRPr="00EF7E05" w:rsidRDefault="008E64E7" w:rsidP="008134FF">
            <w:pPr>
              <w:spacing w:after="0" w:line="240" w:lineRule="auto"/>
            </w:pPr>
            <w:r w:rsidRPr="008E64E7">
              <w:t>Shows leadership potential through decision making, ownership and accountability</w:t>
            </w:r>
          </w:p>
        </w:tc>
        <w:tc>
          <w:tcPr>
            <w:tcW w:w="817" w:type="dxa"/>
            <w:vAlign w:val="center"/>
            <w:hideMark/>
          </w:tcPr>
          <w:p w14:paraId="026B83AA" w14:textId="77777777" w:rsidR="00F51EF9" w:rsidRPr="00EF7E05" w:rsidRDefault="00F51EF9" w:rsidP="008134FF">
            <w:pPr>
              <w:spacing w:after="0" w:line="240" w:lineRule="auto"/>
            </w:pPr>
          </w:p>
        </w:tc>
        <w:tc>
          <w:tcPr>
            <w:tcW w:w="2762" w:type="dxa"/>
            <w:vAlign w:val="center"/>
            <w:hideMark/>
          </w:tcPr>
          <w:p w14:paraId="71A6C91A" w14:textId="77777777" w:rsidR="00F51EF9" w:rsidRPr="00EF7E05" w:rsidRDefault="00F51EF9" w:rsidP="008134FF">
            <w:pPr>
              <w:spacing w:after="0" w:line="240" w:lineRule="auto"/>
            </w:pPr>
          </w:p>
        </w:tc>
      </w:tr>
      <w:tr w:rsidR="00F51EF9" w:rsidRPr="00EF7E05" w14:paraId="3AE0026D" w14:textId="77777777" w:rsidTr="008E64E7">
        <w:trPr>
          <w:tblCellSpacing w:w="15" w:type="dxa"/>
        </w:trPr>
        <w:tc>
          <w:tcPr>
            <w:tcW w:w="421" w:type="dxa"/>
            <w:vAlign w:val="center"/>
            <w:hideMark/>
          </w:tcPr>
          <w:p w14:paraId="4549E5E1" w14:textId="77777777" w:rsidR="00F51EF9" w:rsidRPr="00EF7E05" w:rsidRDefault="00F51EF9" w:rsidP="008134FF">
            <w:pPr>
              <w:spacing w:after="0" w:line="240" w:lineRule="auto"/>
            </w:pPr>
            <w:r>
              <w:t>3</w:t>
            </w:r>
          </w:p>
        </w:tc>
        <w:tc>
          <w:tcPr>
            <w:tcW w:w="4876" w:type="dxa"/>
            <w:vAlign w:val="center"/>
            <w:hideMark/>
          </w:tcPr>
          <w:p w14:paraId="3F04C640" w14:textId="2F75FD59" w:rsidR="00F51EF9" w:rsidRPr="00EF7E05" w:rsidRDefault="008E64E7" w:rsidP="008134FF">
            <w:pPr>
              <w:spacing w:after="0" w:line="240" w:lineRule="auto"/>
            </w:pPr>
            <w:r w:rsidRPr="008E64E7">
              <w:t>Demonstrates commitment to personal growth and future leadership within the industry</w:t>
            </w:r>
          </w:p>
        </w:tc>
        <w:tc>
          <w:tcPr>
            <w:tcW w:w="817" w:type="dxa"/>
            <w:vAlign w:val="center"/>
            <w:hideMark/>
          </w:tcPr>
          <w:p w14:paraId="3536531A" w14:textId="77777777" w:rsidR="00F51EF9" w:rsidRPr="00EF7E05" w:rsidRDefault="00F51EF9" w:rsidP="008134FF">
            <w:pPr>
              <w:spacing w:after="0" w:line="240" w:lineRule="auto"/>
            </w:pPr>
          </w:p>
        </w:tc>
        <w:tc>
          <w:tcPr>
            <w:tcW w:w="2762" w:type="dxa"/>
            <w:vAlign w:val="center"/>
            <w:hideMark/>
          </w:tcPr>
          <w:p w14:paraId="001EDBB9" w14:textId="77777777" w:rsidR="00F51EF9" w:rsidRPr="00EF7E05" w:rsidRDefault="00F51EF9" w:rsidP="008134FF">
            <w:pPr>
              <w:spacing w:after="0" w:line="240" w:lineRule="auto"/>
            </w:pPr>
          </w:p>
        </w:tc>
      </w:tr>
      <w:tr w:rsidR="00F51EF9" w:rsidRPr="00EF7E05" w14:paraId="36A8680D" w14:textId="77777777" w:rsidTr="008E64E7">
        <w:trPr>
          <w:tblCellSpacing w:w="15" w:type="dxa"/>
        </w:trPr>
        <w:tc>
          <w:tcPr>
            <w:tcW w:w="5327" w:type="dxa"/>
            <w:gridSpan w:val="2"/>
            <w:vAlign w:val="center"/>
            <w:hideMark/>
          </w:tcPr>
          <w:p w14:paraId="6639C97A" w14:textId="77777777" w:rsidR="00F51EF9" w:rsidRPr="00EF7E05" w:rsidRDefault="00F51EF9" w:rsidP="008134FF">
            <w:pPr>
              <w:spacing w:after="0" w:line="240" w:lineRule="auto"/>
            </w:pPr>
            <w:r w:rsidRPr="00EF7E05">
              <w:rPr>
                <w:b/>
                <w:bCs/>
              </w:rPr>
              <w:t xml:space="preserve">Category </w:t>
            </w:r>
            <w:r>
              <w:rPr>
                <w:b/>
                <w:bCs/>
              </w:rPr>
              <w:t>Subt</w:t>
            </w:r>
            <w:r w:rsidRPr="00EF7E05">
              <w:rPr>
                <w:b/>
                <w:bCs/>
              </w:rPr>
              <w:t>otal</w:t>
            </w:r>
            <w:r>
              <w:rPr>
                <w:b/>
                <w:bCs/>
              </w:rPr>
              <w:t xml:space="preserve">  </w:t>
            </w:r>
          </w:p>
          <w:p w14:paraId="51F344E8" w14:textId="77777777" w:rsidR="00F51EF9" w:rsidRPr="00EF7E05" w:rsidRDefault="00F51EF9" w:rsidP="008134FF">
            <w:pPr>
              <w:spacing w:after="0" w:line="240" w:lineRule="auto"/>
            </w:pPr>
            <w:r>
              <w:t xml:space="preserve"> </w:t>
            </w:r>
          </w:p>
        </w:tc>
        <w:tc>
          <w:tcPr>
            <w:tcW w:w="817" w:type="dxa"/>
            <w:vAlign w:val="center"/>
            <w:hideMark/>
          </w:tcPr>
          <w:p w14:paraId="7CA74E38" w14:textId="5E10BF2D" w:rsidR="00F51EF9" w:rsidRPr="00EF7E05" w:rsidRDefault="00F51EF9" w:rsidP="008134FF">
            <w:pPr>
              <w:spacing w:after="0" w:line="240" w:lineRule="auto"/>
              <w:rPr>
                <w:b/>
                <w:bCs/>
              </w:rPr>
            </w:pPr>
            <w:r w:rsidRPr="00D94FFE">
              <w:rPr>
                <w:b/>
                <w:bCs/>
              </w:rPr>
              <w:t>/</w:t>
            </w:r>
            <w:r w:rsidR="002C6936">
              <w:rPr>
                <w:b/>
                <w:bCs/>
              </w:rPr>
              <w:t>30</w:t>
            </w:r>
          </w:p>
        </w:tc>
        <w:tc>
          <w:tcPr>
            <w:tcW w:w="2762" w:type="dxa"/>
            <w:vAlign w:val="center"/>
            <w:hideMark/>
          </w:tcPr>
          <w:p w14:paraId="3970C7A9" w14:textId="77777777" w:rsidR="00F51EF9" w:rsidRPr="00EF7E05" w:rsidRDefault="00F51EF9" w:rsidP="008134FF">
            <w:pPr>
              <w:spacing w:after="0" w:line="240" w:lineRule="auto"/>
            </w:pPr>
          </w:p>
        </w:tc>
      </w:tr>
    </w:tbl>
    <w:p w14:paraId="4C6884DA" w14:textId="4C1CC1A6" w:rsidR="0042135F" w:rsidRDefault="007C2E51" w:rsidP="0042135F">
      <w:pPr>
        <w:pStyle w:val="Heading1"/>
        <w:spacing w:before="0"/>
        <w:rPr>
          <w:rFonts w:ascii="Arial" w:hAnsi="Arial"/>
          <w:color w:val="A13E60"/>
        </w:rPr>
      </w:pPr>
      <w:r w:rsidRPr="007C2E51">
        <w:rPr>
          <w:rFonts w:ascii="Arial" w:hAnsi="Arial"/>
          <w:color w:val="A13E60"/>
        </w:rPr>
        <w:lastRenderedPageBreak/>
        <w:t>Innovation and Problem Solving</w:t>
      </w:r>
    </w:p>
    <w:p w14:paraId="0E67CD20" w14:textId="77777777" w:rsidR="007C2E51" w:rsidRPr="007C2E51" w:rsidRDefault="007C2E51" w:rsidP="007C2E51">
      <w:pPr>
        <w:rPr>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
        <w:gridCol w:w="4906"/>
        <w:gridCol w:w="847"/>
        <w:gridCol w:w="2807"/>
      </w:tblGrid>
      <w:tr w:rsidR="0042135F" w:rsidRPr="00EF7E05" w14:paraId="623F77E9" w14:textId="77777777" w:rsidTr="008134FF">
        <w:trPr>
          <w:tblHeader/>
          <w:tblCellSpacing w:w="15" w:type="dxa"/>
        </w:trPr>
        <w:tc>
          <w:tcPr>
            <w:tcW w:w="421" w:type="dxa"/>
            <w:vAlign w:val="center"/>
            <w:hideMark/>
          </w:tcPr>
          <w:p w14:paraId="60BD8A31" w14:textId="77777777" w:rsidR="0042135F" w:rsidRPr="00EF7E05" w:rsidRDefault="0042135F" w:rsidP="008134FF">
            <w:pPr>
              <w:spacing w:after="0" w:line="240" w:lineRule="auto"/>
              <w:rPr>
                <w:b/>
                <w:bCs/>
              </w:rPr>
            </w:pPr>
          </w:p>
        </w:tc>
        <w:tc>
          <w:tcPr>
            <w:tcW w:w="4876" w:type="dxa"/>
            <w:vAlign w:val="center"/>
            <w:hideMark/>
          </w:tcPr>
          <w:p w14:paraId="626B6253" w14:textId="77777777" w:rsidR="0042135F" w:rsidRPr="00EF7E05" w:rsidRDefault="0042135F" w:rsidP="008134FF">
            <w:pPr>
              <w:spacing w:after="0" w:line="240" w:lineRule="auto"/>
              <w:rPr>
                <w:b/>
                <w:bCs/>
              </w:rPr>
            </w:pPr>
            <w:r w:rsidRPr="00EF7E05">
              <w:rPr>
                <w:b/>
                <w:bCs/>
              </w:rPr>
              <w:t>Criteria</w:t>
            </w:r>
          </w:p>
        </w:tc>
        <w:tc>
          <w:tcPr>
            <w:tcW w:w="817" w:type="dxa"/>
            <w:vAlign w:val="center"/>
            <w:hideMark/>
          </w:tcPr>
          <w:p w14:paraId="4CA7F2E7" w14:textId="77777777" w:rsidR="0042135F" w:rsidRPr="00FB18D9" w:rsidRDefault="0042135F" w:rsidP="008134FF">
            <w:pPr>
              <w:rPr>
                <w:b/>
                <w:bCs/>
                <w:szCs w:val="23"/>
                <w:lang w:eastAsia="en-AU"/>
              </w:rPr>
            </w:pPr>
            <w:r w:rsidRPr="00FB18D9">
              <w:rPr>
                <w:b/>
                <w:bCs/>
                <w:szCs w:val="23"/>
                <w:lang w:eastAsia="en-AU"/>
              </w:rPr>
              <w:t xml:space="preserve">Score </w:t>
            </w:r>
          </w:p>
          <w:p w14:paraId="621E5F35" w14:textId="77777777" w:rsidR="0042135F" w:rsidRPr="00EF7E05" w:rsidRDefault="0042135F" w:rsidP="008134FF">
            <w:pPr>
              <w:spacing w:after="0" w:line="240" w:lineRule="auto"/>
              <w:rPr>
                <w:b/>
                <w:bCs/>
              </w:rPr>
            </w:pPr>
            <w:r w:rsidRPr="00FB18D9">
              <w:rPr>
                <w:b/>
                <w:bCs/>
                <w:szCs w:val="23"/>
                <w:lang w:eastAsia="en-AU"/>
              </w:rPr>
              <w:t>(1-10)</w:t>
            </w:r>
          </w:p>
        </w:tc>
        <w:tc>
          <w:tcPr>
            <w:tcW w:w="2762" w:type="dxa"/>
            <w:vAlign w:val="center"/>
            <w:hideMark/>
          </w:tcPr>
          <w:p w14:paraId="4237658C" w14:textId="77777777" w:rsidR="0042135F" w:rsidRPr="00EF7E05" w:rsidRDefault="0042135F" w:rsidP="008134FF">
            <w:pPr>
              <w:spacing w:after="0" w:line="240" w:lineRule="auto"/>
              <w:rPr>
                <w:b/>
                <w:bCs/>
              </w:rPr>
            </w:pPr>
            <w:r w:rsidRPr="00EF7E05">
              <w:rPr>
                <w:b/>
                <w:bCs/>
              </w:rPr>
              <w:t>Comments</w:t>
            </w:r>
          </w:p>
        </w:tc>
      </w:tr>
      <w:tr w:rsidR="0042135F" w:rsidRPr="00EF7E05" w14:paraId="418418EF" w14:textId="77777777" w:rsidTr="008134FF">
        <w:trPr>
          <w:tblCellSpacing w:w="15" w:type="dxa"/>
        </w:trPr>
        <w:tc>
          <w:tcPr>
            <w:tcW w:w="421" w:type="dxa"/>
            <w:vAlign w:val="center"/>
            <w:hideMark/>
          </w:tcPr>
          <w:p w14:paraId="37E80D7F" w14:textId="69223309" w:rsidR="0042135F" w:rsidRPr="00EF7E05" w:rsidRDefault="006F3596" w:rsidP="008134FF">
            <w:pPr>
              <w:spacing w:after="0" w:line="240" w:lineRule="auto"/>
            </w:pPr>
            <w:r>
              <w:t>4</w:t>
            </w:r>
          </w:p>
        </w:tc>
        <w:tc>
          <w:tcPr>
            <w:tcW w:w="4876" w:type="dxa"/>
            <w:vAlign w:val="center"/>
            <w:hideMark/>
          </w:tcPr>
          <w:p w14:paraId="5C5A9189" w14:textId="334B68E3" w:rsidR="0042135F" w:rsidRPr="00EF7E05" w:rsidRDefault="001A095C" w:rsidP="008134FF">
            <w:pPr>
              <w:spacing w:after="0" w:line="240" w:lineRule="auto"/>
            </w:pPr>
            <w:r w:rsidRPr="001A095C">
              <w:t>Has introduced new ideas, systems or improvements within the business</w:t>
            </w:r>
          </w:p>
        </w:tc>
        <w:tc>
          <w:tcPr>
            <w:tcW w:w="817" w:type="dxa"/>
            <w:vAlign w:val="center"/>
            <w:hideMark/>
          </w:tcPr>
          <w:p w14:paraId="198E0ACA" w14:textId="77777777" w:rsidR="0042135F" w:rsidRPr="00EF7E05" w:rsidRDefault="0042135F" w:rsidP="008134FF">
            <w:pPr>
              <w:spacing w:after="0" w:line="240" w:lineRule="auto"/>
            </w:pPr>
          </w:p>
        </w:tc>
        <w:tc>
          <w:tcPr>
            <w:tcW w:w="2762" w:type="dxa"/>
            <w:vAlign w:val="center"/>
            <w:hideMark/>
          </w:tcPr>
          <w:p w14:paraId="7940AEF0" w14:textId="77777777" w:rsidR="0042135F" w:rsidRPr="00EF7E05" w:rsidRDefault="0042135F" w:rsidP="008134FF">
            <w:pPr>
              <w:spacing w:after="0" w:line="240" w:lineRule="auto"/>
            </w:pPr>
          </w:p>
        </w:tc>
      </w:tr>
      <w:tr w:rsidR="0042135F" w:rsidRPr="00EF7E05" w14:paraId="2C3BBFDD" w14:textId="77777777" w:rsidTr="008134FF">
        <w:trPr>
          <w:tblCellSpacing w:w="15" w:type="dxa"/>
        </w:trPr>
        <w:tc>
          <w:tcPr>
            <w:tcW w:w="421" w:type="dxa"/>
            <w:vAlign w:val="center"/>
            <w:hideMark/>
          </w:tcPr>
          <w:p w14:paraId="03BD6A76" w14:textId="6945D10A" w:rsidR="0042135F" w:rsidRPr="00EF7E05" w:rsidRDefault="006F3596" w:rsidP="008134FF">
            <w:pPr>
              <w:spacing w:after="0" w:line="240" w:lineRule="auto"/>
            </w:pPr>
            <w:r>
              <w:t>5</w:t>
            </w:r>
          </w:p>
        </w:tc>
        <w:tc>
          <w:tcPr>
            <w:tcW w:w="4876" w:type="dxa"/>
            <w:vAlign w:val="center"/>
            <w:hideMark/>
          </w:tcPr>
          <w:p w14:paraId="14A9D7FC" w14:textId="1F3F06AF" w:rsidR="0042135F" w:rsidRPr="00EF7E05" w:rsidRDefault="00424352" w:rsidP="008134FF">
            <w:pPr>
              <w:spacing w:after="0" w:line="240" w:lineRule="auto"/>
            </w:pPr>
            <w:r w:rsidRPr="00424352">
              <w:t>Demonstrates strong problem solving and ability to improve operational efficiency</w:t>
            </w:r>
          </w:p>
        </w:tc>
        <w:tc>
          <w:tcPr>
            <w:tcW w:w="817" w:type="dxa"/>
            <w:vAlign w:val="center"/>
            <w:hideMark/>
          </w:tcPr>
          <w:p w14:paraId="52CF8AFB" w14:textId="77777777" w:rsidR="0042135F" w:rsidRPr="00EF7E05" w:rsidRDefault="0042135F" w:rsidP="008134FF">
            <w:pPr>
              <w:spacing w:after="0" w:line="240" w:lineRule="auto"/>
            </w:pPr>
          </w:p>
        </w:tc>
        <w:tc>
          <w:tcPr>
            <w:tcW w:w="2762" w:type="dxa"/>
            <w:vAlign w:val="center"/>
            <w:hideMark/>
          </w:tcPr>
          <w:p w14:paraId="7F138E01" w14:textId="77777777" w:rsidR="0042135F" w:rsidRPr="00EF7E05" w:rsidRDefault="0042135F" w:rsidP="008134FF">
            <w:pPr>
              <w:spacing w:after="0" w:line="240" w:lineRule="auto"/>
            </w:pPr>
          </w:p>
        </w:tc>
      </w:tr>
      <w:tr w:rsidR="0042135F" w:rsidRPr="00EF7E05" w14:paraId="22E65A7F" w14:textId="77777777" w:rsidTr="008134FF">
        <w:trPr>
          <w:tblCellSpacing w:w="15" w:type="dxa"/>
        </w:trPr>
        <w:tc>
          <w:tcPr>
            <w:tcW w:w="421" w:type="dxa"/>
            <w:vAlign w:val="center"/>
            <w:hideMark/>
          </w:tcPr>
          <w:p w14:paraId="0B3C52BC" w14:textId="377D6A05" w:rsidR="0042135F" w:rsidRPr="00EF7E05" w:rsidRDefault="006F3596" w:rsidP="008134FF">
            <w:pPr>
              <w:spacing w:after="0" w:line="240" w:lineRule="auto"/>
            </w:pPr>
            <w:r>
              <w:t>6</w:t>
            </w:r>
          </w:p>
        </w:tc>
        <w:tc>
          <w:tcPr>
            <w:tcW w:w="4876" w:type="dxa"/>
            <w:vAlign w:val="center"/>
            <w:hideMark/>
          </w:tcPr>
          <w:p w14:paraId="243EBAC9" w14:textId="78B337C5" w:rsidR="0042135F" w:rsidRPr="00EF7E05" w:rsidRDefault="00424352" w:rsidP="008134FF">
            <w:pPr>
              <w:spacing w:after="0" w:line="240" w:lineRule="auto"/>
            </w:pPr>
            <w:r w:rsidRPr="00424352">
              <w:t>Shows creativity and initiative when responding to workplace challenges</w:t>
            </w:r>
          </w:p>
        </w:tc>
        <w:tc>
          <w:tcPr>
            <w:tcW w:w="817" w:type="dxa"/>
            <w:vAlign w:val="center"/>
            <w:hideMark/>
          </w:tcPr>
          <w:p w14:paraId="1590653F" w14:textId="77777777" w:rsidR="0042135F" w:rsidRPr="00EF7E05" w:rsidRDefault="0042135F" w:rsidP="008134FF">
            <w:pPr>
              <w:spacing w:after="0" w:line="240" w:lineRule="auto"/>
            </w:pPr>
          </w:p>
        </w:tc>
        <w:tc>
          <w:tcPr>
            <w:tcW w:w="2762" w:type="dxa"/>
            <w:vAlign w:val="center"/>
            <w:hideMark/>
          </w:tcPr>
          <w:p w14:paraId="5F88EC84" w14:textId="77777777" w:rsidR="0042135F" w:rsidRPr="00EF7E05" w:rsidRDefault="0042135F" w:rsidP="008134FF">
            <w:pPr>
              <w:spacing w:after="0" w:line="240" w:lineRule="auto"/>
            </w:pPr>
          </w:p>
        </w:tc>
      </w:tr>
      <w:tr w:rsidR="0042135F" w:rsidRPr="00EF7E05" w14:paraId="212EC7F3" w14:textId="77777777" w:rsidTr="008134FF">
        <w:trPr>
          <w:tblCellSpacing w:w="15" w:type="dxa"/>
        </w:trPr>
        <w:tc>
          <w:tcPr>
            <w:tcW w:w="5327" w:type="dxa"/>
            <w:gridSpan w:val="2"/>
            <w:vAlign w:val="center"/>
            <w:hideMark/>
          </w:tcPr>
          <w:p w14:paraId="7A2A8C1B" w14:textId="77777777" w:rsidR="0042135F" w:rsidRPr="00EF7E05" w:rsidRDefault="0042135F" w:rsidP="008134FF">
            <w:pPr>
              <w:spacing w:after="0" w:line="240" w:lineRule="auto"/>
            </w:pPr>
            <w:r w:rsidRPr="00EF7E05">
              <w:rPr>
                <w:b/>
                <w:bCs/>
              </w:rPr>
              <w:t xml:space="preserve">Category </w:t>
            </w:r>
            <w:r>
              <w:rPr>
                <w:b/>
                <w:bCs/>
              </w:rPr>
              <w:t>Subt</w:t>
            </w:r>
            <w:r w:rsidRPr="00EF7E05">
              <w:rPr>
                <w:b/>
                <w:bCs/>
              </w:rPr>
              <w:t>otal</w:t>
            </w:r>
            <w:r>
              <w:rPr>
                <w:b/>
                <w:bCs/>
              </w:rPr>
              <w:t xml:space="preserve">  </w:t>
            </w:r>
          </w:p>
          <w:p w14:paraId="4D4DDD12" w14:textId="77777777" w:rsidR="0042135F" w:rsidRPr="00EF7E05" w:rsidRDefault="0042135F" w:rsidP="008134FF">
            <w:pPr>
              <w:spacing w:after="0" w:line="240" w:lineRule="auto"/>
            </w:pPr>
            <w:r>
              <w:t xml:space="preserve"> </w:t>
            </w:r>
          </w:p>
        </w:tc>
        <w:tc>
          <w:tcPr>
            <w:tcW w:w="817" w:type="dxa"/>
            <w:vAlign w:val="center"/>
            <w:hideMark/>
          </w:tcPr>
          <w:p w14:paraId="3F26DFB8" w14:textId="77777777" w:rsidR="0042135F" w:rsidRPr="00EF7E05" w:rsidRDefault="0042135F" w:rsidP="008134FF">
            <w:pPr>
              <w:spacing w:after="0" w:line="240" w:lineRule="auto"/>
              <w:rPr>
                <w:b/>
                <w:bCs/>
              </w:rPr>
            </w:pPr>
            <w:r w:rsidRPr="00D94FFE">
              <w:rPr>
                <w:b/>
                <w:bCs/>
              </w:rPr>
              <w:t>/</w:t>
            </w:r>
            <w:r>
              <w:rPr>
                <w:b/>
                <w:bCs/>
              </w:rPr>
              <w:t>30</w:t>
            </w:r>
          </w:p>
        </w:tc>
        <w:tc>
          <w:tcPr>
            <w:tcW w:w="2762" w:type="dxa"/>
            <w:vAlign w:val="center"/>
            <w:hideMark/>
          </w:tcPr>
          <w:p w14:paraId="51616A10" w14:textId="77777777" w:rsidR="0042135F" w:rsidRPr="00EF7E05" w:rsidRDefault="0042135F" w:rsidP="008134FF">
            <w:pPr>
              <w:spacing w:after="0" w:line="240" w:lineRule="auto"/>
            </w:pPr>
          </w:p>
        </w:tc>
      </w:tr>
    </w:tbl>
    <w:p w14:paraId="2E1932DD" w14:textId="77777777" w:rsidR="00A34174" w:rsidRDefault="00A34174" w:rsidP="001A3D30">
      <w:pPr>
        <w:spacing w:after="0" w:line="240" w:lineRule="auto"/>
        <w:rPr>
          <w:lang w:eastAsia="en-AU"/>
        </w:rPr>
      </w:pPr>
    </w:p>
    <w:p w14:paraId="007F5E9E" w14:textId="595D761A" w:rsidR="001C344E" w:rsidRDefault="00772DC6" w:rsidP="001C344E">
      <w:pPr>
        <w:rPr>
          <w:rFonts w:ascii="Arial" w:eastAsia="Times New Roman" w:hAnsi="Arial" w:cstheme="majorBidi"/>
          <w:b/>
          <w:color w:val="A13E60"/>
          <w:kern w:val="2"/>
          <w:sz w:val="28"/>
          <w:szCs w:val="32"/>
          <w:lang w:eastAsia="en-AU"/>
          <w14:ligatures w14:val="standardContextual"/>
        </w:rPr>
      </w:pPr>
      <w:r w:rsidRPr="00772DC6">
        <w:rPr>
          <w:rFonts w:ascii="Arial" w:eastAsia="Times New Roman" w:hAnsi="Arial" w:cstheme="majorBidi"/>
          <w:b/>
          <w:color w:val="A13E60"/>
          <w:kern w:val="2"/>
          <w:sz w:val="28"/>
          <w:szCs w:val="32"/>
          <w:lang w:eastAsia="en-AU"/>
          <w14:ligatures w14:val="standardContextual"/>
        </w:rPr>
        <w:t>Industry Engagement and Contribution</w:t>
      </w:r>
    </w:p>
    <w:p w14:paraId="3AC756C8" w14:textId="77777777" w:rsidR="00772DC6" w:rsidRPr="007C2E51" w:rsidRDefault="00772DC6" w:rsidP="001C344E">
      <w:pPr>
        <w:rPr>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
        <w:gridCol w:w="4906"/>
        <w:gridCol w:w="847"/>
        <w:gridCol w:w="2807"/>
      </w:tblGrid>
      <w:tr w:rsidR="001C344E" w:rsidRPr="00EF7E05" w14:paraId="1A92CDA8" w14:textId="77777777" w:rsidTr="008134FF">
        <w:trPr>
          <w:tblHeader/>
          <w:tblCellSpacing w:w="15" w:type="dxa"/>
        </w:trPr>
        <w:tc>
          <w:tcPr>
            <w:tcW w:w="421" w:type="dxa"/>
            <w:vAlign w:val="center"/>
            <w:hideMark/>
          </w:tcPr>
          <w:p w14:paraId="315D744B" w14:textId="77777777" w:rsidR="001C344E" w:rsidRPr="00EF7E05" w:rsidRDefault="001C344E" w:rsidP="008134FF">
            <w:pPr>
              <w:spacing w:after="0" w:line="240" w:lineRule="auto"/>
              <w:rPr>
                <w:b/>
                <w:bCs/>
              </w:rPr>
            </w:pPr>
          </w:p>
        </w:tc>
        <w:tc>
          <w:tcPr>
            <w:tcW w:w="4876" w:type="dxa"/>
            <w:vAlign w:val="center"/>
            <w:hideMark/>
          </w:tcPr>
          <w:p w14:paraId="6943311E" w14:textId="77777777" w:rsidR="001C344E" w:rsidRPr="00EF7E05" w:rsidRDefault="001C344E" w:rsidP="008134FF">
            <w:pPr>
              <w:spacing w:after="0" w:line="240" w:lineRule="auto"/>
              <w:rPr>
                <w:b/>
                <w:bCs/>
              </w:rPr>
            </w:pPr>
            <w:r w:rsidRPr="00EF7E05">
              <w:rPr>
                <w:b/>
                <w:bCs/>
              </w:rPr>
              <w:t>Criteria</w:t>
            </w:r>
          </w:p>
        </w:tc>
        <w:tc>
          <w:tcPr>
            <w:tcW w:w="817" w:type="dxa"/>
            <w:vAlign w:val="center"/>
            <w:hideMark/>
          </w:tcPr>
          <w:p w14:paraId="51C0495D" w14:textId="77777777" w:rsidR="001C344E" w:rsidRPr="00FB18D9" w:rsidRDefault="001C344E" w:rsidP="008134FF">
            <w:pPr>
              <w:rPr>
                <w:b/>
                <w:bCs/>
                <w:szCs w:val="23"/>
                <w:lang w:eastAsia="en-AU"/>
              </w:rPr>
            </w:pPr>
            <w:r w:rsidRPr="00FB18D9">
              <w:rPr>
                <w:b/>
                <w:bCs/>
                <w:szCs w:val="23"/>
                <w:lang w:eastAsia="en-AU"/>
              </w:rPr>
              <w:t xml:space="preserve">Score </w:t>
            </w:r>
          </w:p>
          <w:p w14:paraId="58CB67E0" w14:textId="77777777" w:rsidR="001C344E" w:rsidRPr="00EF7E05" w:rsidRDefault="001C344E" w:rsidP="008134FF">
            <w:pPr>
              <w:spacing w:after="0" w:line="240" w:lineRule="auto"/>
              <w:rPr>
                <w:b/>
                <w:bCs/>
              </w:rPr>
            </w:pPr>
            <w:r w:rsidRPr="00FB18D9">
              <w:rPr>
                <w:b/>
                <w:bCs/>
                <w:szCs w:val="23"/>
                <w:lang w:eastAsia="en-AU"/>
              </w:rPr>
              <w:t>(1-10)</w:t>
            </w:r>
          </w:p>
        </w:tc>
        <w:tc>
          <w:tcPr>
            <w:tcW w:w="2762" w:type="dxa"/>
            <w:vAlign w:val="center"/>
            <w:hideMark/>
          </w:tcPr>
          <w:p w14:paraId="0E5CD638" w14:textId="77777777" w:rsidR="001C344E" w:rsidRPr="00EF7E05" w:rsidRDefault="001C344E" w:rsidP="008134FF">
            <w:pPr>
              <w:spacing w:after="0" w:line="240" w:lineRule="auto"/>
              <w:rPr>
                <w:b/>
                <w:bCs/>
              </w:rPr>
            </w:pPr>
            <w:r w:rsidRPr="00EF7E05">
              <w:rPr>
                <w:b/>
                <w:bCs/>
              </w:rPr>
              <w:t>Comments</w:t>
            </w:r>
          </w:p>
        </w:tc>
      </w:tr>
      <w:tr w:rsidR="001C344E" w:rsidRPr="00EF7E05" w14:paraId="1F83A39E" w14:textId="77777777" w:rsidTr="008134FF">
        <w:trPr>
          <w:tblCellSpacing w:w="15" w:type="dxa"/>
        </w:trPr>
        <w:tc>
          <w:tcPr>
            <w:tcW w:w="421" w:type="dxa"/>
            <w:vAlign w:val="center"/>
            <w:hideMark/>
          </w:tcPr>
          <w:p w14:paraId="0CE85910" w14:textId="73CCF028" w:rsidR="001C344E" w:rsidRPr="00EF7E05" w:rsidRDefault="006F3596" w:rsidP="008134FF">
            <w:pPr>
              <w:spacing w:after="0" w:line="240" w:lineRule="auto"/>
            </w:pPr>
            <w:r>
              <w:t>7</w:t>
            </w:r>
          </w:p>
        </w:tc>
        <w:tc>
          <w:tcPr>
            <w:tcW w:w="4876" w:type="dxa"/>
            <w:vAlign w:val="center"/>
            <w:hideMark/>
          </w:tcPr>
          <w:p w14:paraId="48AD62AD" w14:textId="640717DE" w:rsidR="001C344E" w:rsidRPr="00EF7E05" w:rsidRDefault="00654AAB" w:rsidP="008134FF">
            <w:pPr>
              <w:spacing w:after="0" w:line="240" w:lineRule="auto"/>
            </w:pPr>
            <w:r w:rsidRPr="00654AAB">
              <w:t>Participates in industry events, training programs or professional development opportunities</w:t>
            </w:r>
          </w:p>
        </w:tc>
        <w:tc>
          <w:tcPr>
            <w:tcW w:w="817" w:type="dxa"/>
            <w:vAlign w:val="center"/>
            <w:hideMark/>
          </w:tcPr>
          <w:p w14:paraId="3EAF529A" w14:textId="77777777" w:rsidR="001C344E" w:rsidRPr="00EF7E05" w:rsidRDefault="001C344E" w:rsidP="008134FF">
            <w:pPr>
              <w:spacing w:after="0" w:line="240" w:lineRule="auto"/>
            </w:pPr>
          </w:p>
        </w:tc>
        <w:tc>
          <w:tcPr>
            <w:tcW w:w="2762" w:type="dxa"/>
            <w:vAlign w:val="center"/>
            <w:hideMark/>
          </w:tcPr>
          <w:p w14:paraId="6700A9EC" w14:textId="77777777" w:rsidR="001C344E" w:rsidRPr="00EF7E05" w:rsidRDefault="001C344E" w:rsidP="008134FF">
            <w:pPr>
              <w:spacing w:after="0" w:line="240" w:lineRule="auto"/>
            </w:pPr>
          </w:p>
        </w:tc>
      </w:tr>
      <w:tr w:rsidR="001C344E" w:rsidRPr="00EF7E05" w14:paraId="05AC2E1F" w14:textId="77777777" w:rsidTr="008134FF">
        <w:trPr>
          <w:tblCellSpacing w:w="15" w:type="dxa"/>
        </w:trPr>
        <w:tc>
          <w:tcPr>
            <w:tcW w:w="421" w:type="dxa"/>
            <w:vAlign w:val="center"/>
            <w:hideMark/>
          </w:tcPr>
          <w:p w14:paraId="1828B8EC" w14:textId="08FBD528" w:rsidR="001C344E" w:rsidRPr="00EF7E05" w:rsidRDefault="006F3596" w:rsidP="008134FF">
            <w:pPr>
              <w:spacing w:after="0" w:line="240" w:lineRule="auto"/>
            </w:pPr>
            <w:r>
              <w:t>8</w:t>
            </w:r>
          </w:p>
        </w:tc>
        <w:tc>
          <w:tcPr>
            <w:tcW w:w="4876" w:type="dxa"/>
            <w:vAlign w:val="center"/>
            <w:hideMark/>
          </w:tcPr>
          <w:p w14:paraId="6D4AE503" w14:textId="262E1830" w:rsidR="001C344E" w:rsidRPr="00EF7E05" w:rsidRDefault="00902D6F" w:rsidP="008134FF">
            <w:pPr>
              <w:spacing w:after="0" w:line="240" w:lineRule="auto"/>
            </w:pPr>
            <w:r w:rsidRPr="00902D6F">
              <w:t>Contributes positively to the wider nursery and garden industry beyond daily role</w:t>
            </w:r>
          </w:p>
        </w:tc>
        <w:tc>
          <w:tcPr>
            <w:tcW w:w="817" w:type="dxa"/>
            <w:vAlign w:val="center"/>
            <w:hideMark/>
          </w:tcPr>
          <w:p w14:paraId="6D409587" w14:textId="77777777" w:rsidR="001C344E" w:rsidRPr="00EF7E05" w:rsidRDefault="001C344E" w:rsidP="008134FF">
            <w:pPr>
              <w:spacing w:after="0" w:line="240" w:lineRule="auto"/>
            </w:pPr>
          </w:p>
        </w:tc>
        <w:tc>
          <w:tcPr>
            <w:tcW w:w="2762" w:type="dxa"/>
            <w:vAlign w:val="center"/>
            <w:hideMark/>
          </w:tcPr>
          <w:p w14:paraId="61B55C8B" w14:textId="77777777" w:rsidR="001C344E" w:rsidRPr="00EF7E05" w:rsidRDefault="001C344E" w:rsidP="008134FF">
            <w:pPr>
              <w:spacing w:after="0" w:line="240" w:lineRule="auto"/>
            </w:pPr>
          </w:p>
        </w:tc>
      </w:tr>
      <w:tr w:rsidR="001C344E" w:rsidRPr="00EF7E05" w14:paraId="66F07DEC" w14:textId="77777777" w:rsidTr="008134FF">
        <w:trPr>
          <w:tblCellSpacing w:w="15" w:type="dxa"/>
        </w:trPr>
        <w:tc>
          <w:tcPr>
            <w:tcW w:w="421" w:type="dxa"/>
            <w:vAlign w:val="center"/>
            <w:hideMark/>
          </w:tcPr>
          <w:p w14:paraId="397204C6" w14:textId="1A593B42" w:rsidR="001C344E" w:rsidRPr="00EF7E05" w:rsidRDefault="006F3596" w:rsidP="008134FF">
            <w:pPr>
              <w:spacing w:after="0" w:line="240" w:lineRule="auto"/>
            </w:pPr>
            <w:r>
              <w:t>9</w:t>
            </w:r>
          </w:p>
        </w:tc>
        <w:tc>
          <w:tcPr>
            <w:tcW w:w="4876" w:type="dxa"/>
            <w:vAlign w:val="center"/>
            <w:hideMark/>
          </w:tcPr>
          <w:p w14:paraId="662DEB88" w14:textId="5480F364" w:rsidR="001C344E" w:rsidRPr="00EF7E05" w:rsidRDefault="004F46AD" w:rsidP="008134FF">
            <w:pPr>
              <w:spacing w:after="0" w:line="240" w:lineRule="auto"/>
            </w:pPr>
            <w:r w:rsidRPr="004F46AD">
              <w:t>Demonstrates commitment to supporting the future growth of the industry</w:t>
            </w:r>
          </w:p>
        </w:tc>
        <w:tc>
          <w:tcPr>
            <w:tcW w:w="817" w:type="dxa"/>
            <w:vAlign w:val="center"/>
            <w:hideMark/>
          </w:tcPr>
          <w:p w14:paraId="0AB1A4D0" w14:textId="77777777" w:rsidR="001C344E" w:rsidRPr="00EF7E05" w:rsidRDefault="001C344E" w:rsidP="008134FF">
            <w:pPr>
              <w:spacing w:after="0" w:line="240" w:lineRule="auto"/>
            </w:pPr>
          </w:p>
        </w:tc>
        <w:tc>
          <w:tcPr>
            <w:tcW w:w="2762" w:type="dxa"/>
            <w:vAlign w:val="center"/>
            <w:hideMark/>
          </w:tcPr>
          <w:p w14:paraId="5C0C8252" w14:textId="77777777" w:rsidR="001C344E" w:rsidRPr="00EF7E05" w:rsidRDefault="001C344E" w:rsidP="008134FF">
            <w:pPr>
              <w:spacing w:after="0" w:line="240" w:lineRule="auto"/>
            </w:pPr>
          </w:p>
        </w:tc>
      </w:tr>
      <w:tr w:rsidR="001C344E" w:rsidRPr="00EF7E05" w14:paraId="173D83BC" w14:textId="77777777" w:rsidTr="008134FF">
        <w:trPr>
          <w:tblCellSpacing w:w="15" w:type="dxa"/>
        </w:trPr>
        <w:tc>
          <w:tcPr>
            <w:tcW w:w="5327" w:type="dxa"/>
            <w:gridSpan w:val="2"/>
            <w:vAlign w:val="center"/>
            <w:hideMark/>
          </w:tcPr>
          <w:p w14:paraId="331BA36C" w14:textId="77777777" w:rsidR="001C344E" w:rsidRPr="00EF7E05" w:rsidRDefault="001C344E" w:rsidP="008134FF">
            <w:pPr>
              <w:spacing w:after="0" w:line="240" w:lineRule="auto"/>
            </w:pPr>
            <w:r w:rsidRPr="00EF7E05">
              <w:rPr>
                <w:b/>
                <w:bCs/>
              </w:rPr>
              <w:t xml:space="preserve">Category </w:t>
            </w:r>
            <w:r>
              <w:rPr>
                <w:b/>
                <w:bCs/>
              </w:rPr>
              <w:t>Subt</w:t>
            </w:r>
            <w:r w:rsidRPr="00EF7E05">
              <w:rPr>
                <w:b/>
                <w:bCs/>
              </w:rPr>
              <w:t>otal</w:t>
            </w:r>
            <w:r>
              <w:rPr>
                <w:b/>
                <w:bCs/>
              </w:rPr>
              <w:t xml:space="preserve">  </w:t>
            </w:r>
          </w:p>
          <w:p w14:paraId="46593429" w14:textId="77777777" w:rsidR="001C344E" w:rsidRPr="00EF7E05" w:rsidRDefault="001C344E" w:rsidP="008134FF">
            <w:pPr>
              <w:spacing w:after="0" w:line="240" w:lineRule="auto"/>
            </w:pPr>
            <w:r>
              <w:t xml:space="preserve"> </w:t>
            </w:r>
          </w:p>
        </w:tc>
        <w:tc>
          <w:tcPr>
            <w:tcW w:w="817" w:type="dxa"/>
            <w:vAlign w:val="center"/>
            <w:hideMark/>
          </w:tcPr>
          <w:p w14:paraId="6732DF23" w14:textId="77777777" w:rsidR="001C344E" w:rsidRPr="00EF7E05" w:rsidRDefault="001C344E" w:rsidP="008134FF">
            <w:pPr>
              <w:spacing w:after="0" w:line="240" w:lineRule="auto"/>
              <w:rPr>
                <w:b/>
                <w:bCs/>
              </w:rPr>
            </w:pPr>
            <w:r w:rsidRPr="00D94FFE">
              <w:rPr>
                <w:b/>
                <w:bCs/>
              </w:rPr>
              <w:t>/</w:t>
            </w:r>
            <w:r>
              <w:rPr>
                <w:b/>
                <w:bCs/>
              </w:rPr>
              <w:t>30</w:t>
            </w:r>
          </w:p>
        </w:tc>
        <w:tc>
          <w:tcPr>
            <w:tcW w:w="2762" w:type="dxa"/>
            <w:vAlign w:val="center"/>
            <w:hideMark/>
          </w:tcPr>
          <w:p w14:paraId="25A71E2E" w14:textId="77777777" w:rsidR="001C344E" w:rsidRPr="00EF7E05" w:rsidRDefault="001C344E" w:rsidP="008134FF">
            <w:pPr>
              <w:spacing w:after="0" w:line="240" w:lineRule="auto"/>
            </w:pPr>
          </w:p>
        </w:tc>
      </w:tr>
    </w:tbl>
    <w:p w14:paraId="2DF37F8A" w14:textId="77777777" w:rsidR="001C344E" w:rsidRDefault="001C344E" w:rsidP="001C344E">
      <w:pPr>
        <w:spacing w:after="0" w:line="240" w:lineRule="auto"/>
        <w:rPr>
          <w:lang w:eastAsia="en-AU"/>
        </w:rPr>
      </w:pPr>
    </w:p>
    <w:p w14:paraId="6CE8312B" w14:textId="6C430BEB" w:rsidR="005A5469" w:rsidRDefault="006F3596" w:rsidP="005A5469">
      <w:pPr>
        <w:rPr>
          <w:rFonts w:ascii="Arial" w:eastAsia="Times New Roman" w:hAnsi="Arial" w:cstheme="majorBidi"/>
          <w:b/>
          <w:color w:val="A13E60"/>
          <w:kern w:val="2"/>
          <w:sz w:val="28"/>
          <w:szCs w:val="32"/>
          <w:lang w:eastAsia="en-AU"/>
          <w14:ligatures w14:val="standardContextual"/>
        </w:rPr>
      </w:pPr>
      <w:r>
        <w:rPr>
          <w:rFonts w:ascii="Arial" w:eastAsia="Times New Roman" w:hAnsi="Arial" w:cstheme="majorBidi"/>
          <w:b/>
          <w:color w:val="A13E60"/>
          <w:kern w:val="2"/>
          <w:sz w:val="28"/>
          <w:szCs w:val="32"/>
          <w:lang w:eastAsia="en-AU"/>
          <w14:ligatures w14:val="standardContextual"/>
        </w:rPr>
        <w:t>P</w:t>
      </w:r>
      <w:r w:rsidR="005A5469" w:rsidRPr="005A5469">
        <w:rPr>
          <w:rFonts w:ascii="Arial" w:eastAsia="Times New Roman" w:hAnsi="Arial" w:cstheme="majorBidi"/>
          <w:b/>
          <w:color w:val="A13E60"/>
          <w:kern w:val="2"/>
          <w:sz w:val="28"/>
          <w:szCs w:val="32"/>
          <w:lang w:eastAsia="en-AU"/>
          <w14:ligatures w14:val="standardContextual"/>
        </w:rPr>
        <w:t>eople Leadership and Workplace Culture</w:t>
      </w:r>
    </w:p>
    <w:p w14:paraId="5370038D" w14:textId="77777777" w:rsidR="005A5469" w:rsidRPr="007C2E51" w:rsidRDefault="005A5469" w:rsidP="005A5469">
      <w:pPr>
        <w:rPr>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
        <w:gridCol w:w="4906"/>
        <w:gridCol w:w="847"/>
        <w:gridCol w:w="2807"/>
      </w:tblGrid>
      <w:tr w:rsidR="005A5469" w:rsidRPr="00EF7E05" w14:paraId="06008A46" w14:textId="77777777" w:rsidTr="008134FF">
        <w:trPr>
          <w:tblHeader/>
          <w:tblCellSpacing w:w="15" w:type="dxa"/>
        </w:trPr>
        <w:tc>
          <w:tcPr>
            <w:tcW w:w="421" w:type="dxa"/>
            <w:vAlign w:val="center"/>
            <w:hideMark/>
          </w:tcPr>
          <w:p w14:paraId="22B331DD" w14:textId="77777777" w:rsidR="005A5469" w:rsidRPr="00EF7E05" w:rsidRDefault="005A5469" w:rsidP="008134FF">
            <w:pPr>
              <w:spacing w:after="0" w:line="240" w:lineRule="auto"/>
              <w:rPr>
                <w:b/>
                <w:bCs/>
              </w:rPr>
            </w:pPr>
          </w:p>
        </w:tc>
        <w:tc>
          <w:tcPr>
            <w:tcW w:w="4876" w:type="dxa"/>
            <w:vAlign w:val="center"/>
            <w:hideMark/>
          </w:tcPr>
          <w:p w14:paraId="4F8CACD9" w14:textId="77777777" w:rsidR="005A5469" w:rsidRPr="00EF7E05" w:rsidRDefault="005A5469" w:rsidP="008134FF">
            <w:pPr>
              <w:spacing w:after="0" w:line="240" w:lineRule="auto"/>
              <w:rPr>
                <w:b/>
                <w:bCs/>
              </w:rPr>
            </w:pPr>
            <w:r w:rsidRPr="00EF7E05">
              <w:rPr>
                <w:b/>
                <w:bCs/>
              </w:rPr>
              <w:t>Criteria</w:t>
            </w:r>
          </w:p>
        </w:tc>
        <w:tc>
          <w:tcPr>
            <w:tcW w:w="817" w:type="dxa"/>
            <w:vAlign w:val="center"/>
            <w:hideMark/>
          </w:tcPr>
          <w:p w14:paraId="62CFD832" w14:textId="77777777" w:rsidR="005A5469" w:rsidRPr="00FB18D9" w:rsidRDefault="005A5469" w:rsidP="008134FF">
            <w:pPr>
              <w:rPr>
                <w:b/>
                <w:bCs/>
                <w:szCs w:val="23"/>
                <w:lang w:eastAsia="en-AU"/>
              </w:rPr>
            </w:pPr>
            <w:r w:rsidRPr="00FB18D9">
              <w:rPr>
                <w:b/>
                <w:bCs/>
                <w:szCs w:val="23"/>
                <w:lang w:eastAsia="en-AU"/>
              </w:rPr>
              <w:t xml:space="preserve">Score </w:t>
            </w:r>
          </w:p>
          <w:p w14:paraId="5AA5EE6C" w14:textId="77777777" w:rsidR="005A5469" w:rsidRPr="00EF7E05" w:rsidRDefault="005A5469" w:rsidP="008134FF">
            <w:pPr>
              <w:spacing w:after="0" w:line="240" w:lineRule="auto"/>
              <w:rPr>
                <w:b/>
                <w:bCs/>
              </w:rPr>
            </w:pPr>
            <w:r w:rsidRPr="00FB18D9">
              <w:rPr>
                <w:b/>
                <w:bCs/>
                <w:szCs w:val="23"/>
                <w:lang w:eastAsia="en-AU"/>
              </w:rPr>
              <w:t>(1-10)</w:t>
            </w:r>
          </w:p>
        </w:tc>
        <w:tc>
          <w:tcPr>
            <w:tcW w:w="2762" w:type="dxa"/>
            <w:vAlign w:val="center"/>
            <w:hideMark/>
          </w:tcPr>
          <w:p w14:paraId="2AB89388" w14:textId="77777777" w:rsidR="005A5469" w:rsidRPr="00EF7E05" w:rsidRDefault="005A5469" w:rsidP="008134FF">
            <w:pPr>
              <w:spacing w:after="0" w:line="240" w:lineRule="auto"/>
              <w:rPr>
                <w:b/>
                <w:bCs/>
              </w:rPr>
            </w:pPr>
            <w:r w:rsidRPr="00EF7E05">
              <w:rPr>
                <w:b/>
                <w:bCs/>
              </w:rPr>
              <w:t>Comments</w:t>
            </w:r>
          </w:p>
        </w:tc>
      </w:tr>
      <w:tr w:rsidR="005A5469" w:rsidRPr="00EF7E05" w14:paraId="2916CB45" w14:textId="77777777" w:rsidTr="008134FF">
        <w:trPr>
          <w:tblCellSpacing w:w="15" w:type="dxa"/>
        </w:trPr>
        <w:tc>
          <w:tcPr>
            <w:tcW w:w="421" w:type="dxa"/>
            <w:vAlign w:val="center"/>
            <w:hideMark/>
          </w:tcPr>
          <w:p w14:paraId="5DC545F1" w14:textId="632D385F" w:rsidR="005A5469" w:rsidRPr="00EF7E05" w:rsidRDefault="005A5469" w:rsidP="008134FF">
            <w:pPr>
              <w:spacing w:after="0" w:line="240" w:lineRule="auto"/>
            </w:pPr>
            <w:r>
              <w:t>1</w:t>
            </w:r>
            <w:r w:rsidR="006F3596">
              <w:t>0</w:t>
            </w:r>
          </w:p>
        </w:tc>
        <w:tc>
          <w:tcPr>
            <w:tcW w:w="4876" w:type="dxa"/>
            <w:vAlign w:val="center"/>
            <w:hideMark/>
          </w:tcPr>
          <w:p w14:paraId="74191653" w14:textId="5953A86D" w:rsidR="005A5469" w:rsidRPr="00EF7E05" w:rsidRDefault="00A30B0B" w:rsidP="008134FF">
            <w:pPr>
              <w:spacing w:after="0" w:line="240" w:lineRule="auto"/>
            </w:pPr>
            <w:r w:rsidRPr="00A30B0B">
              <w:t>Leads by example and positively influences workplace culture</w:t>
            </w:r>
          </w:p>
        </w:tc>
        <w:tc>
          <w:tcPr>
            <w:tcW w:w="817" w:type="dxa"/>
            <w:vAlign w:val="center"/>
            <w:hideMark/>
          </w:tcPr>
          <w:p w14:paraId="017A5DF3" w14:textId="77777777" w:rsidR="005A5469" w:rsidRPr="00EF7E05" w:rsidRDefault="005A5469" w:rsidP="008134FF">
            <w:pPr>
              <w:spacing w:after="0" w:line="240" w:lineRule="auto"/>
            </w:pPr>
          </w:p>
        </w:tc>
        <w:tc>
          <w:tcPr>
            <w:tcW w:w="2762" w:type="dxa"/>
            <w:vAlign w:val="center"/>
            <w:hideMark/>
          </w:tcPr>
          <w:p w14:paraId="4E72E70D" w14:textId="77777777" w:rsidR="005A5469" w:rsidRPr="00EF7E05" w:rsidRDefault="005A5469" w:rsidP="008134FF">
            <w:pPr>
              <w:spacing w:after="0" w:line="240" w:lineRule="auto"/>
            </w:pPr>
          </w:p>
        </w:tc>
      </w:tr>
      <w:tr w:rsidR="005A5469" w:rsidRPr="00EF7E05" w14:paraId="4141192B" w14:textId="77777777" w:rsidTr="008134FF">
        <w:trPr>
          <w:tblCellSpacing w:w="15" w:type="dxa"/>
        </w:trPr>
        <w:tc>
          <w:tcPr>
            <w:tcW w:w="421" w:type="dxa"/>
            <w:vAlign w:val="center"/>
            <w:hideMark/>
          </w:tcPr>
          <w:p w14:paraId="6A80EA6F" w14:textId="3549133B" w:rsidR="005A5469" w:rsidRPr="00EF7E05" w:rsidRDefault="006F3596" w:rsidP="008134FF">
            <w:pPr>
              <w:spacing w:after="0" w:line="240" w:lineRule="auto"/>
            </w:pPr>
            <w:r>
              <w:t>11</w:t>
            </w:r>
          </w:p>
        </w:tc>
        <w:tc>
          <w:tcPr>
            <w:tcW w:w="4876" w:type="dxa"/>
            <w:vAlign w:val="center"/>
            <w:hideMark/>
          </w:tcPr>
          <w:p w14:paraId="6EAE9264" w14:textId="1AD5C01B" w:rsidR="005A5469" w:rsidRPr="00EF7E05" w:rsidRDefault="00333024" w:rsidP="008134FF">
            <w:pPr>
              <w:spacing w:after="0" w:line="240" w:lineRule="auto"/>
            </w:pPr>
            <w:r w:rsidRPr="00333024">
              <w:t>Supports colleagues through mentoring, teamwork or knowledge sharing</w:t>
            </w:r>
          </w:p>
        </w:tc>
        <w:tc>
          <w:tcPr>
            <w:tcW w:w="817" w:type="dxa"/>
            <w:vAlign w:val="center"/>
            <w:hideMark/>
          </w:tcPr>
          <w:p w14:paraId="3A330003" w14:textId="77777777" w:rsidR="005A5469" w:rsidRPr="00EF7E05" w:rsidRDefault="005A5469" w:rsidP="008134FF">
            <w:pPr>
              <w:spacing w:after="0" w:line="240" w:lineRule="auto"/>
            </w:pPr>
          </w:p>
        </w:tc>
        <w:tc>
          <w:tcPr>
            <w:tcW w:w="2762" w:type="dxa"/>
            <w:vAlign w:val="center"/>
            <w:hideMark/>
          </w:tcPr>
          <w:p w14:paraId="51944C54" w14:textId="77777777" w:rsidR="005A5469" w:rsidRPr="00EF7E05" w:rsidRDefault="005A5469" w:rsidP="008134FF">
            <w:pPr>
              <w:spacing w:after="0" w:line="240" w:lineRule="auto"/>
            </w:pPr>
          </w:p>
        </w:tc>
      </w:tr>
      <w:tr w:rsidR="005A5469" w:rsidRPr="00EF7E05" w14:paraId="68CFEA40" w14:textId="77777777" w:rsidTr="008134FF">
        <w:trPr>
          <w:tblCellSpacing w:w="15" w:type="dxa"/>
        </w:trPr>
        <w:tc>
          <w:tcPr>
            <w:tcW w:w="421" w:type="dxa"/>
            <w:vAlign w:val="center"/>
            <w:hideMark/>
          </w:tcPr>
          <w:p w14:paraId="796F5A9D" w14:textId="6BBE8B82" w:rsidR="005A5469" w:rsidRPr="00EF7E05" w:rsidRDefault="006F3596" w:rsidP="008134FF">
            <w:pPr>
              <w:spacing w:after="0" w:line="240" w:lineRule="auto"/>
            </w:pPr>
            <w:r>
              <w:t>12</w:t>
            </w:r>
          </w:p>
        </w:tc>
        <w:tc>
          <w:tcPr>
            <w:tcW w:w="4876" w:type="dxa"/>
            <w:vAlign w:val="center"/>
            <w:hideMark/>
          </w:tcPr>
          <w:p w14:paraId="3FF42AA0" w14:textId="757F5F10" w:rsidR="005A5469" w:rsidRPr="00EF7E05" w:rsidRDefault="00333024" w:rsidP="008134FF">
            <w:pPr>
              <w:spacing w:after="0" w:line="240" w:lineRule="auto"/>
            </w:pPr>
            <w:r w:rsidRPr="00333024">
              <w:t>Demonstrates professionalism, integrity and strong workplace values</w:t>
            </w:r>
          </w:p>
        </w:tc>
        <w:tc>
          <w:tcPr>
            <w:tcW w:w="817" w:type="dxa"/>
            <w:vAlign w:val="center"/>
            <w:hideMark/>
          </w:tcPr>
          <w:p w14:paraId="1514240E" w14:textId="77777777" w:rsidR="005A5469" w:rsidRPr="00EF7E05" w:rsidRDefault="005A5469" w:rsidP="008134FF">
            <w:pPr>
              <w:spacing w:after="0" w:line="240" w:lineRule="auto"/>
            </w:pPr>
          </w:p>
        </w:tc>
        <w:tc>
          <w:tcPr>
            <w:tcW w:w="2762" w:type="dxa"/>
            <w:vAlign w:val="center"/>
            <w:hideMark/>
          </w:tcPr>
          <w:p w14:paraId="40B7DE17" w14:textId="77777777" w:rsidR="005A5469" w:rsidRPr="00EF7E05" w:rsidRDefault="005A5469" w:rsidP="008134FF">
            <w:pPr>
              <w:spacing w:after="0" w:line="240" w:lineRule="auto"/>
            </w:pPr>
          </w:p>
        </w:tc>
      </w:tr>
      <w:tr w:rsidR="005A5469" w:rsidRPr="00EF7E05" w14:paraId="71603149" w14:textId="77777777" w:rsidTr="008134FF">
        <w:trPr>
          <w:tblCellSpacing w:w="15" w:type="dxa"/>
        </w:trPr>
        <w:tc>
          <w:tcPr>
            <w:tcW w:w="5327" w:type="dxa"/>
            <w:gridSpan w:val="2"/>
            <w:vAlign w:val="center"/>
            <w:hideMark/>
          </w:tcPr>
          <w:p w14:paraId="0B5A878C" w14:textId="77777777" w:rsidR="005A5469" w:rsidRPr="00EF7E05" w:rsidRDefault="005A5469" w:rsidP="008134FF">
            <w:pPr>
              <w:spacing w:after="0" w:line="240" w:lineRule="auto"/>
            </w:pPr>
            <w:r w:rsidRPr="00EF7E05">
              <w:rPr>
                <w:b/>
                <w:bCs/>
              </w:rPr>
              <w:t xml:space="preserve">Category </w:t>
            </w:r>
            <w:r>
              <w:rPr>
                <w:b/>
                <w:bCs/>
              </w:rPr>
              <w:t>Subt</w:t>
            </w:r>
            <w:r w:rsidRPr="00EF7E05">
              <w:rPr>
                <w:b/>
                <w:bCs/>
              </w:rPr>
              <w:t>otal</w:t>
            </w:r>
            <w:r>
              <w:rPr>
                <w:b/>
                <w:bCs/>
              </w:rPr>
              <w:t xml:space="preserve">  </w:t>
            </w:r>
          </w:p>
          <w:p w14:paraId="2B0EC7B9" w14:textId="77777777" w:rsidR="005A5469" w:rsidRPr="00EF7E05" w:rsidRDefault="005A5469" w:rsidP="008134FF">
            <w:pPr>
              <w:spacing w:after="0" w:line="240" w:lineRule="auto"/>
            </w:pPr>
            <w:r>
              <w:t xml:space="preserve"> </w:t>
            </w:r>
          </w:p>
        </w:tc>
        <w:tc>
          <w:tcPr>
            <w:tcW w:w="817" w:type="dxa"/>
            <w:vAlign w:val="center"/>
            <w:hideMark/>
          </w:tcPr>
          <w:p w14:paraId="7110D115" w14:textId="77777777" w:rsidR="005A5469" w:rsidRPr="00EF7E05" w:rsidRDefault="005A5469" w:rsidP="008134FF">
            <w:pPr>
              <w:spacing w:after="0" w:line="240" w:lineRule="auto"/>
              <w:rPr>
                <w:b/>
                <w:bCs/>
              </w:rPr>
            </w:pPr>
            <w:r w:rsidRPr="00D94FFE">
              <w:rPr>
                <w:b/>
                <w:bCs/>
              </w:rPr>
              <w:t>/</w:t>
            </w:r>
            <w:r>
              <w:rPr>
                <w:b/>
                <w:bCs/>
              </w:rPr>
              <w:t>30</w:t>
            </w:r>
          </w:p>
        </w:tc>
        <w:tc>
          <w:tcPr>
            <w:tcW w:w="2762" w:type="dxa"/>
            <w:vAlign w:val="center"/>
            <w:hideMark/>
          </w:tcPr>
          <w:p w14:paraId="2D31FA68" w14:textId="77777777" w:rsidR="005A5469" w:rsidRPr="00EF7E05" w:rsidRDefault="005A5469" w:rsidP="008134FF">
            <w:pPr>
              <w:spacing w:after="0" w:line="240" w:lineRule="auto"/>
            </w:pPr>
          </w:p>
        </w:tc>
      </w:tr>
    </w:tbl>
    <w:p w14:paraId="5A4FD2CB" w14:textId="56F25D63" w:rsidR="00333024" w:rsidRDefault="00D5240A" w:rsidP="00333024">
      <w:pPr>
        <w:rPr>
          <w:rFonts w:ascii="Arial" w:eastAsia="Times New Roman" w:hAnsi="Arial" w:cstheme="majorBidi"/>
          <w:b/>
          <w:color w:val="A13E60"/>
          <w:kern w:val="2"/>
          <w:sz w:val="28"/>
          <w:szCs w:val="32"/>
          <w:lang w:eastAsia="en-AU"/>
          <w14:ligatures w14:val="standardContextual"/>
        </w:rPr>
      </w:pPr>
      <w:r w:rsidRPr="00D5240A">
        <w:rPr>
          <w:rFonts w:ascii="Arial" w:eastAsia="Times New Roman" w:hAnsi="Arial" w:cstheme="majorBidi"/>
          <w:b/>
          <w:color w:val="A13E60"/>
          <w:kern w:val="2"/>
          <w:sz w:val="28"/>
          <w:szCs w:val="32"/>
          <w:lang w:eastAsia="en-AU"/>
          <w14:ligatures w14:val="standardContextual"/>
        </w:rPr>
        <w:lastRenderedPageBreak/>
        <w:t>Professional Development and Industry Knowledge</w:t>
      </w:r>
    </w:p>
    <w:p w14:paraId="2567B12D" w14:textId="77777777" w:rsidR="00D5240A" w:rsidRPr="007C2E51" w:rsidRDefault="00D5240A" w:rsidP="00333024">
      <w:pPr>
        <w:rPr>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
        <w:gridCol w:w="4906"/>
        <w:gridCol w:w="847"/>
        <w:gridCol w:w="2807"/>
      </w:tblGrid>
      <w:tr w:rsidR="00333024" w:rsidRPr="00EF7E05" w14:paraId="65046AA4" w14:textId="77777777" w:rsidTr="008134FF">
        <w:trPr>
          <w:tblHeader/>
          <w:tblCellSpacing w:w="15" w:type="dxa"/>
        </w:trPr>
        <w:tc>
          <w:tcPr>
            <w:tcW w:w="421" w:type="dxa"/>
            <w:vAlign w:val="center"/>
            <w:hideMark/>
          </w:tcPr>
          <w:p w14:paraId="43569A4D" w14:textId="77777777" w:rsidR="00333024" w:rsidRPr="00EF7E05" w:rsidRDefault="00333024" w:rsidP="008134FF">
            <w:pPr>
              <w:spacing w:after="0" w:line="240" w:lineRule="auto"/>
              <w:rPr>
                <w:b/>
                <w:bCs/>
              </w:rPr>
            </w:pPr>
          </w:p>
        </w:tc>
        <w:tc>
          <w:tcPr>
            <w:tcW w:w="4876" w:type="dxa"/>
            <w:vAlign w:val="center"/>
            <w:hideMark/>
          </w:tcPr>
          <w:p w14:paraId="6C6A4CAB" w14:textId="77777777" w:rsidR="00333024" w:rsidRPr="00EF7E05" w:rsidRDefault="00333024" w:rsidP="008134FF">
            <w:pPr>
              <w:spacing w:after="0" w:line="240" w:lineRule="auto"/>
              <w:rPr>
                <w:b/>
                <w:bCs/>
              </w:rPr>
            </w:pPr>
            <w:r w:rsidRPr="00EF7E05">
              <w:rPr>
                <w:b/>
                <w:bCs/>
              </w:rPr>
              <w:t>Criteria</w:t>
            </w:r>
          </w:p>
        </w:tc>
        <w:tc>
          <w:tcPr>
            <w:tcW w:w="817" w:type="dxa"/>
            <w:vAlign w:val="center"/>
            <w:hideMark/>
          </w:tcPr>
          <w:p w14:paraId="450C2E03" w14:textId="77777777" w:rsidR="00333024" w:rsidRPr="00FB18D9" w:rsidRDefault="00333024" w:rsidP="008134FF">
            <w:pPr>
              <w:rPr>
                <w:b/>
                <w:bCs/>
                <w:szCs w:val="23"/>
                <w:lang w:eastAsia="en-AU"/>
              </w:rPr>
            </w:pPr>
            <w:r w:rsidRPr="00FB18D9">
              <w:rPr>
                <w:b/>
                <w:bCs/>
                <w:szCs w:val="23"/>
                <w:lang w:eastAsia="en-AU"/>
              </w:rPr>
              <w:t xml:space="preserve">Score </w:t>
            </w:r>
          </w:p>
          <w:p w14:paraId="7F4E0686" w14:textId="77777777" w:rsidR="00333024" w:rsidRPr="00EF7E05" w:rsidRDefault="00333024" w:rsidP="008134FF">
            <w:pPr>
              <w:spacing w:after="0" w:line="240" w:lineRule="auto"/>
              <w:rPr>
                <w:b/>
                <w:bCs/>
              </w:rPr>
            </w:pPr>
            <w:r w:rsidRPr="00FB18D9">
              <w:rPr>
                <w:b/>
                <w:bCs/>
                <w:szCs w:val="23"/>
                <w:lang w:eastAsia="en-AU"/>
              </w:rPr>
              <w:t>(1-10)</w:t>
            </w:r>
          </w:p>
        </w:tc>
        <w:tc>
          <w:tcPr>
            <w:tcW w:w="2762" w:type="dxa"/>
            <w:vAlign w:val="center"/>
            <w:hideMark/>
          </w:tcPr>
          <w:p w14:paraId="6F5D2FEC" w14:textId="77777777" w:rsidR="00333024" w:rsidRPr="00EF7E05" w:rsidRDefault="00333024" w:rsidP="008134FF">
            <w:pPr>
              <w:spacing w:after="0" w:line="240" w:lineRule="auto"/>
              <w:rPr>
                <w:b/>
                <w:bCs/>
              </w:rPr>
            </w:pPr>
            <w:r w:rsidRPr="00EF7E05">
              <w:rPr>
                <w:b/>
                <w:bCs/>
              </w:rPr>
              <w:t>Comments</w:t>
            </w:r>
          </w:p>
        </w:tc>
      </w:tr>
      <w:tr w:rsidR="00333024" w:rsidRPr="00EF7E05" w14:paraId="7A287A59" w14:textId="77777777" w:rsidTr="008134FF">
        <w:trPr>
          <w:tblCellSpacing w:w="15" w:type="dxa"/>
        </w:trPr>
        <w:tc>
          <w:tcPr>
            <w:tcW w:w="421" w:type="dxa"/>
            <w:vAlign w:val="center"/>
            <w:hideMark/>
          </w:tcPr>
          <w:p w14:paraId="757C03CB" w14:textId="07FAF736" w:rsidR="00333024" w:rsidRPr="00EF7E05" w:rsidRDefault="00333024" w:rsidP="008134FF">
            <w:pPr>
              <w:spacing w:after="0" w:line="240" w:lineRule="auto"/>
            </w:pPr>
            <w:r>
              <w:t>1</w:t>
            </w:r>
            <w:r w:rsidR="006F3596">
              <w:t>3</w:t>
            </w:r>
          </w:p>
        </w:tc>
        <w:tc>
          <w:tcPr>
            <w:tcW w:w="4876" w:type="dxa"/>
            <w:vAlign w:val="center"/>
            <w:hideMark/>
          </w:tcPr>
          <w:p w14:paraId="31AA8A5E" w14:textId="0E0EC857" w:rsidR="00333024" w:rsidRPr="00EF7E05" w:rsidRDefault="00D5240A" w:rsidP="008134FF">
            <w:pPr>
              <w:spacing w:after="0" w:line="240" w:lineRule="auto"/>
            </w:pPr>
            <w:r w:rsidRPr="00D5240A">
              <w:t>Demonstrates commitment to continuous learning and skill development</w:t>
            </w:r>
          </w:p>
        </w:tc>
        <w:tc>
          <w:tcPr>
            <w:tcW w:w="817" w:type="dxa"/>
            <w:vAlign w:val="center"/>
            <w:hideMark/>
          </w:tcPr>
          <w:p w14:paraId="768B094B" w14:textId="77777777" w:rsidR="00333024" w:rsidRPr="00EF7E05" w:rsidRDefault="00333024" w:rsidP="008134FF">
            <w:pPr>
              <w:spacing w:after="0" w:line="240" w:lineRule="auto"/>
            </w:pPr>
          </w:p>
        </w:tc>
        <w:tc>
          <w:tcPr>
            <w:tcW w:w="2762" w:type="dxa"/>
            <w:vAlign w:val="center"/>
            <w:hideMark/>
          </w:tcPr>
          <w:p w14:paraId="4EF07795" w14:textId="77777777" w:rsidR="00333024" w:rsidRPr="00EF7E05" w:rsidRDefault="00333024" w:rsidP="008134FF">
            <w:pPr>
              <w:spacing w:after="0" w:line="240" w:lineRule="auto"/>
            </w:pPr>
          </w:p>
        </w:tc>
      </w:tr>
      <w:tr w:rsidR="00333024" w:rsidRPr="00EF7E05" w14:paraId="03F6EF58" w14:textId="77777777" w:rsidTr="008134FF">
        <w:trPr>
          <w:tblCellSpacing w:w="15" w:type="dxa"/>
        </w:trPr>
        <w:tc>
          <w:tcPr>
            <w:tcW w:w="421" w:type="dxa"/>
            <w:vAlign w:val="center"/>
            <w:hideMark/>
          </w:tcPr>
          <w:p w14:paraId="7DEAA5C2" w14:textId="14929708" w:rsidR="00333024" w:rsidRPr="00EF7E05" w:rsidRDefault="006F3596" w:rsidP="008134FF">
            <w:pPr>
              <w:spacing w:after="0" w:line="240" w:lineRule="auto"/>
            </w:pPr>
            <w:r>
              <w:t>14</w:t>
            </w:r>
          </w:p>
        </w:tc>
        <w:tc>
          <w:tcPr>
            <w:tcW w:w="4876" w:type="dxa"/>
            <w:vAlign w:val="center"/>
            <w:hideMark/>
          </w:tcPr>
          <w:p w14:paraId="2DE60661" w14:textId="086444CF" w:rsidR="00333024" w:rsidRPr="00EF7E05" w:rsidRDefault="00705794" w:rsidP="008134FF">
            <w:pPr>
              <w:spacing w:after="0" w:line="240" w:lineRule="auto"/>
            </w:pPr>
            <w:r w:rsidRPr="00705794">
              <w:t>Shows strong understanding of nursery, retail or horticultural industry practices</w:t>
            </w:r>
          </w:p>
        </w:tc>
        <w:tc>
          <w:tcPr>
            <w:tcW w:w="817" w:type="dxa"/>
            <w:vAlign w:val="center"/>
            <w:hideMark/>
          </w:tcPr>
          <w:p w14:paraId="6C8F774D" w14:textId="77777777" w:rsidR="00333024" w:rsidRPr="00EF7E05" w:rsidRDefault="00333024" w:rsidP="008134FF">
            <w:pPr>
              <w:spacing w:after="0" w:line="240" w:lineRule="auto"/>
            </w:pPr>
          </w:p>
        </w:tc>
        <w:tc>
          <w:tcPr>
            <w:tcW w:w="2762" w:type="dxa"/>
            <w:vAlign w:val="center"/>
            <w:hideMark/>
          </w:tcPr>
          <w:p w14:paraId="56E0AA6D" w14:textId="77777777" w:rsidR="00333024" w:rsidRPr="00EF7E05" w:rsidRDefault="00333024" w:rsidP="008134FF">
            <w:pPr>
              <w:spacing w:after="0" w:line="240" w:lineRule="auto"/>
            </w:pPr>
          </w:p>
        </w:tc>
      </w:tr>
      <w:tr w:rsidR="00333024" w:rsidRPr="00EF7E05" w14:paraId="01386851" w14:textId="77777777" w:rsidTr="008134FF">
        <w:trPr>
          <w:tblCellSpacing w:w="15" w:type="dxa"/>
        </w:trPr>
        <w:tc>
          <w:tcPr>
            <w:tcW w:w="421" w:type="dxa"/>
            <w:vAlign w:val="center"/>
            <w:hideMark/>
          </w:tcPr>
          <w:p w14:paraId="3348AAFB" w14:textId="75789658" w:rsidR="00333024" w:rsidRPr="00EF7E05" w:rsidRDefault="006F3596" w:rsidP="008134FF">
            <w:pPr>
              <w:spacing w:after="0" w:line="240" w:lineRule="auto"/>
            </w:pPr>
            <w:r>
              <w:t>15</w:t>
            </w:r>
          </w:p>
        </w:tc>
        <w:tc>
          <w:tcPr>
            <w:tcW w:w="4876" w:type="dxa"/>
            <w:vAlign w:val="center"/>
            <w:hideMark/>
          </w:tcPr>
          <w:p w14:paraId="05D438E0" w14:textId="0AC0F48F" w:rsidR="00333024" w:rsidRPr="00EF7E05" w:rsidRDefault="00705794" w:rsidP="008134FF">
            <w:pPr>
              <w:spacing w:after="0" w:line="240" w:lineRule="auto"/>
            </w:pPr>
            <w:r w:rsidRPr="00705794">
              <w:t>Invests in personal development to strengthen future career progression</w:t>
            </w:r>
          </w:p>
        </w:tc>
        <w:tc>
          <w:tcPr>
            <w:tcW w:w="817" w:type="dxa"/>
            <w:vAlign w:val="center"/>
            <w:hideMark/>
          </w:tcPr>
          <w:p w14:paraId="3996AD1C" w14:textId="77777777" w:rsidR="00333024" w:rsidRPr="00EF7E05" w:rsidRDefault="00333024" w:rsidP="008134FF">
            <w:pPr>
              <w:spacing w:after="0" w:line="240" w:lineRule="auto"/>
            </w:pPr>
          </w:p>
        </w:tc>
        <w:tc>
          <w:tcPr>
            <w:tcW w:w="2762" w:type="dxa"/>
            <w:vAlign w:val="center"/>
            <w:hideMark/>
          </w:tcPr>
          <w:p w14:paraId="647BECCD" w14:textId="77777777" w:rsidR="00333024" w:rsidRPr="00EF7E05" w:rsidRDefault="00333024" w:rsidP="008134FF">
            <w:pPr>
              <w:spacing w:after="0" w:line="240" w:lineRule="auto"/>
            </w:pPr>
          </w:p>
        </w:tc>
      </w:tr>
      <w:tr w:rsidR="00333024" w:rsidRPr="00EF7E05" w14:paraId="5B5798C3" w14:textId="77777777" w:rsidTr="008134FF">
        <w:trPr>
          <w:tblCellSpacing w:w="15" w:type="dxa"/>
        </w:trPr>
        <w:tc>
          <w:tcPr>
            <w:tcW w:w="5327" w:type="dxa"/>
            <w:gridSpan w:val="2"/>
            <w:vAlign w:val="center"/>
            <w:hideMark/>
          </w:tcPr>
          <w:p w14:paraId="6C0697DB" w14:textId="77777777" w:rsidR="00333024" w:rsidRPr="00EF7E05" w:rsidRDefault="00333024" w:rsidP="008134FF">
            <w:pPr>
              <w:spacing w:after="0" w:line="240" w:lineRule="auto"/>
            </w:pPr>
            <w:r w:rsidRPr="00EF7E05">
              <w:rPr>
                <w:b/>
                <w:bCs/>
              </w:rPr>
              <w:t xml:space="preserve">Category </w:t>
            </w:r>
            <w:r>
              <w:rPr>
                <w:b/>
                <w:bCs/>
              </w:rPr>
              <w:t>Subt</w:t>
            </w:r>
            <w:r w:rsidRPr="00EF7E05">
              <w:rPr>
                <w:b/>
                <w:bCs/>
              </w:rPr>
              <w:t>otal</w:t>
            </w:r>
            <w:r>
              <w:rPr>
                <w:b/>
                <w:bCs/>
              </w:rPr>
              <w:t xml:space="preserve">  </w:t>
            </w:r>
          </w:p>
          <w:p w14:paraId="53FCA1BF" w14:textId="77777777" w:rsidR="00333024" w:rsidRPr="00EF7E05" w:rsidRDefault="00333024" w:rsidP="008134FF">
            <w:pPr>
              <w:spacing w:after="0" w:line="240" w:lineRule="auto"/>
            </w:pPr>
            <w:r>
              <w:t xml:space="preserve"> </w:t>
            </w:r>
          </w:p>
        </w:tc>
        <w:tc>
          <w:tcPr>
            <w:tcW w:w="817" w:type="dxa"/>
            <w:vAlign w:val="center"/>
            <w:hideMark/>
          </w:tcPr>
          <w:p w14:paraId="1DD60510" w14:textId="77777777" w:rsidR="00333024" w:rsidRPr="00EF7E05" w:rsidRDefault="00333024" w:rsidP="008134FF">
            <w:pPr>
              <w:spacing w:after="0" w:line="240" w:lineRule="auto"/>
              <w:rPr>
                <w:b/>
                <w:bCs/>
              </w:rPr>
            </w:pPr>
            <w:r w:rsidRPr="00D94FFE">
              <w:rPr>
                <w:b/>
                <w:bCs/>
              </w:rPr>
              <w:t>/</w:t>
            </w:r>
            <w:r>
              <w:rPr>
                <w:b/>
                <w:bCs/>
              </w:rPr>
              <w:t>30</w:t>
            </w:r>
          </w:p>
        </w:tc>
        <w:tc>
          <w:tcPr>
            <w:tcW w:w="2762" w:type="dxa"/>
            <w:vAlign w:val="center"/>
            <w:hideMark/>
          </w:tcPr>
          <w:p w14:paraId="368D0723" w14:textId="77777777" w:rsidR="00333024" w:rsidRPr="00EF7E05" w:rsidRDefault="00333024" w:rsidP="008134FF">
            <w:pPr>
              <w:spacing w:after="0" w:line="240" w:lineRule="auto"/>
            </w:pPr>
          </w:p>
        </w:tc>
      </w:tr>
    </w:tbl>
    <w:p w14:paraId="4F57DF74" w14:textId="77777777" w:rsidR="001C344E" w:rsidRDefault="001C344E" w:rsidP="001A3D30">
      <w:pPr>
        <w:spacing w:after="0" w:line="240" w:lineRule="auto"/>
        <w:rPr>
          <w:lang w:eastAsia="en-AU"/>
        </w:rPr>
      </w:pPr>
    </w:p>
    <w:p w14:paraId="393749A8" w14:textId="5EDAD500" w:rsidR="00705794" w:rsidRDefault="006C09B9" w:rsidP="00705794">
      <w:pPr>
        <w:rPr>
          <w:rFonts w:ascii="Arial" w:eastAsia="Times New Roman" w:hAnsi="Arial" w:cstheme="majorBidi"/>
          <w:b/>
          <w:color w:val="A13E60"/>
          <w:kern w:val="2"/>
          <w:sz w:val="28"/>
          <w:szCs w:val="32"/>
          <w:lang w:eastAsia="en-AU"/>
          <w14:ligatures w14:val="standardContextual"/>
        </w:rPr>
      </w:pPr>
      <w:r w:rsidRPr="006C09B9">
        <w:rPr>
          <w:rFonts w:ascii="Arial" w:eastAsia="Times New Roman" w:hAnsi="Arial" w:cstheme="majorBidi"/>
          <w:b/>
          <w:color w:val="A13E60"/>
          <w:kern w:val="2"/>
          <w:sz w:val="28"/>
          <w:szCs w:val="32"/>
          <w:lang w:eastAsia="en-AU"/>
          <w14:ligatures w14:val="standardContextual"/>
        </w:rPr>
        <w:t>Business Impact and Results</w:t>
      </w:r>
    </w:p>
    <w:p w14:paraId="175B4589" w14:textId="77777777" w:rsidR="006C09B9" w:rsidRPr="007C2E51" w:rsidRDefault="006C09B9" w:rsidP="00705794">
      <w:pPr>
        <w:rPr>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
        <w:gridCol w:w="4906"/>
        <w:gridCol w:w="847"/>
        <w:gridCol w:w="2807"/>
      </w:tblGrid>
      <w:tr w:rsidR="00705794" w:rsidRPr="00EF7E05" w14:paraId="1E0842DB" w14:textId="77777777" w:rsidTr="008134FF">
        <w:trPr>
          <w:tblHeader/>
          <w:tblCellSpacing w:w="15" w:type="dxa"/>
        </w:trPr>
        <w:tc>
          <w:tcPr>
            <w:tcW w:w="421" w:type="dxa"/>
            <w:vAlign w:val="center"/>
            <w:hideMark/>
          </w:tcPr>
          <w:p w14:paraId="19117864" w14:textId="77777777" w:rsidR="00705794" w:rsidRPr="00EF7E05" w:rsidRDefault="00705794" w:rsidP="008134FF">
            <w:pPr>
              <w:spacing w:after="0" w:line="240" w:lineRule="auto"/>
              <w:rPr>
                <w:b/>
                <w:bCs/>
              </w:rPr>
            </w:pPr>
          </w:p>
        </w:tc>
        <w:tc>
          <w:tcPr>
            <w:tcW w:w="4876" w:type="dxa"/>
            <w:vAlign w:val="center"/>
            <w:hideMark/>
          </w:tcPr>
          <w:p w14:paraId="4E445D4F" w14:textId="77777777" w:rsidR="00705794" w:rsidRPr="00EF7E05" w:rsidRDefault="00705794" w:rsidP="008134FF">
            <w:pPr>
              <w:spacing w:after="0" w:line="240" w:lineRule="auto"/>
              <w:rPr>
                <w:b/>
                <w:bCs/>
              </w:rPr>
            </w:pPr>
            <w:r w:rsidRPr="00EF7E05">
              <w:rPr>
                <w:b/>
                <w:bCs/>
              </w:rPr>
              <w:t>Criteria</w:t>
            </w:r>
          </w:p>
        </w:tc>
        <w:tc>
          <w:tcPr>
            <w:tcW w:w="817" w:type="dxa"/>
            <w:vAlign w:val="center"/>
            <w:hideMark/>
          </w:tcPr>
          <w:p w14:paraId="2FBC7664" w14:textId="77777777" w:rsidR="00705794" w:rsidRPr="00FB18D9" w:rsidRDefault="00705794" w:rsidP="008134FF">
            <w:pPr>
              <w:rPr>
                <w:b/>
                <w:bCs/>
                <w:szCs w:val="23"/>
                <w:lang w:eastAsia="en-AU"/>
              </w:rPr>
            </w:pPr>
            <w:r w:rsidRPr="00FB18D9">
              <w:rPr>
                <w:b/>
                <w:bCs/>
                <w:szCs w:val="23"/>
                <w:lang w:eastAsia="en-AU"/>
              </w:rPr>
              <w:t xml:space="preserve">Score </w:t>
            </w:r>
          </w:p>
          <w:p w14:paraId="6C16BA3C" w14:textId="77777777" w:rsidR="00705794" w:rsidRPr="00EF7E05" w:rsidRDefault="00705794" w:rsidP="008134FF">
            <w:pPr>
              <w:spacing w:after="0" w:line="240" w:lineRule="auto"/>
              <w:rPr>
                <w:b/>
                <w:bCs/>
              </w:rPr>
            </w:pPr>
            <w:r w:rsidRPr="00FB18D9">
              <w:rPr>
                <w:b/>
                <w:bCs/>
                <w:szCs w:val="23"/>
                <w:lang w:eastAsia="en-AU"/>
              </w:rPr>
              <w:t>(1-10)</w:t>
            </w:r>
          </w:p>
        </w:tc>
        <w:tc>
          <w:tcPr>
            <w:tcW w:w="2762" w:type="dxa"/>
            <w:vAlign w:val="center"/>
            <w:hideMark/>
          </w:tcPr>
          <w:p w14:paraId="3EF37CD1" w14:textId="77777777" w:rsidR="00705794" w:rsidRPr="00EF7E05" w:rsidRDefault="00705794" w:rsidP="008134FF">
            <w:pPr>
              <w:spacing w:after="0" w:line="240" w:lineRule="auto"/>
              <w:rPr>
                <w:b/>
                <w:bCs/>
              </w:rPr>
            </w:pPr>
            <w:r w:rsidRPr="00EF7E05">
              <w:rPr>
                <w:b/>
                <w:bCs/>
              </w:rPr>
              <w:t>Comments</w:t>
            </w:r>
          </w:p>
        </w:tc>
      </w:tr>
      <w:tr w:rsidR="00705794" w:rsidRPr="00EF7E05" w14:paraId="3A42339D" w14:textId="77777777" w:rsidTr="008134FF">
        <w:trPr>
          <w:tblCellSpacing w:w="15" w:type="dxa"/>
        </w:trPr>
        <w:tc>
          <w:tcPr>
            <w:tcW w:w="421" w:type="dxa"/>
            <w:vAlign w:val="center"/>
            <w:hideMark/>
          </w:tcPr>
          <w:p w14:paraId="3DF998BC" w14:textId="0AB9A9F5" w:rsidR="00705794" w:rsidRPr="00EF7E05" w:rsidRDefault="00705794" w:rsidP="008134FF">
            <w:pPr>
              <w:spacing w:after="0" w:line="240" w:lineRule="auto"/>
            </w:pPr>
            <w:r>
              <w:t>1</w:t>
            </w:r>
            <w:r w:rsidR="00D96FFD">
              <w:t>6</w:t>
            </w:r>
          </w:p>
        </w:tc>
        <w:tc>
          <w:tcPr>
            <w:tcW w:w="4876" w:type="dxa"/>
            <w:vAlign w:val="center"/>
            <w:hideMark/>
          </w:tcPr>
          <w:p w14:paraId="2B654196" w14:textId="42276985" w:rsidR="00705794" w:rsidRPr="00EF7E05" w:rsidRDefault="006C09B9" w:rsidP="008134FF">
            <w:pPr>
              <w:spacing w:after="0" w:line="240" w:lineRule="auto"/>
            </w:pPr>
            <w:r w:rsidRPr="006C09B9">
              <w:t>Has contributed measurable improvements within the business</w:t>
            </w:r>
          </w:p>
        </w:tc>
        <w:tc>
          <w:tcPr>
            <w:tcW w:w="817" w:type="dxa"/>
            <w:vAlign w:val="center"/>
            <w:hideMark/>
          </w:tcPr>
          <w:p w14:paraId="6691D070" w14:textId="77777777" w:rsidR="00705794" w:rsidRPr="00EF7E05" w:rsidRDefault="00705794" w:rsidP="008134FF">
            <w:pPr>
              <w:spacing w:after="0" w:line="240" w:lineRule="auto"/>
            </w:pPr>
          </w:p>
        </w:tc>
        <w:tc>
          <w:tcPr>
            <w:tcW w:w="2762" w:type="dxa"/>
            <w:vAlign w:val="center"/>
            <w:hideMark/>
          </w:tcPr>
          <w:p w14:paraId="02F63454" w14:textId="77777777" w:rsidR="00705794" w:rsidRPr="00EF7E05" w:rsidRDefault="00705794" w:rsidP="008134FF">
            <w:pPr>
              <w:spacing w:after="0" w:line="240" w:lineRule="auto"/>
            </w:pPr>
          </w:p>
        </w:tc>
      </w:tr>
      <w:tr w:rsidR="00705794" w:rsidRPr="00EF7E05" w14:paraId="5184D976" w14:textId="77777777" w:rsidTr="008134FF">
        <w:trPr>
          <w:tblCellSpacing w:w="15" w:type="dxa"/>
        </w:trPr>
        <w:tc>
          <w:tcPr>
            <w:tcW w:w="421" w:type="dxa"/>
            <w:vAlign w:val="center"/>
            <w:hideMark/>
          </w:tcPr>
          <w:p w14:paraId="18C2D140" w14:textId="6F5D3581" w:rsidR="00705794" w:rsidRPr="00EF7E05" w:rsidRDefault="00D96FFD" w:rsidP="008134FF">
            <w:pPr>
              <w:spacing w:after="0" w:line="240" w:lineRule="auto"/>
            </w:pPr>
            <w:r>
              <w:t>17</w:t>
            </w:r>
          </w:p>
        </w:tc>
        <w:tc>
          <w:tcPr>
            <w:tcW w:w="4876" w:type="dxa"/>
            <w:vAlign w:val="center"/>
            <w:hideMark/>
          </w:tcPr>
          <w:p w14:paraId="04E24C1C" w14:textId="2686DC23" w:rsidR="00705794" w:rsidRPr="00EF7E05" w:rsidRDefault="006C09B9" w:rsidP="008134FF">
            <w:pPr>
              <w:spacing w:after="0" w:line="240" w:lineRule="auto"/>
            </w:pPr>
            <w:r w:rsidRPr="006C09B9">
              <w:t>Demonstrates positive impact on operational performance, productivity or customer outcomes</w:t>
            </w:r>
          </w:p>
        </w:tc>
        <w:tc>
          <w:tcPr>
            <w:tcW w:w="817" w:type="dxa"/>
            <w:vAlign w:val="center"/>
            <w:hideMark/>
          </w:tcPr>
          <w:p w14:paraId="788E8910" w14:textId="77777777" w:rsidR="00705794" w:rsidRPr="00EF7E05" w:rsidRDefault="00705794" w:rsidP="008134FF">
            <w:pPr>
              <w:spacing w:after="0" w:line="240" w:lineRule="auto"/>
            </w:pPr>
          </w:p>
        </w:tc>
        <w:tc>
          <w:tcPr>
            <w:tcW w:w="2762" w:type="dxa"/>
            <w:vAlign w:val="center"/>
            <w:hideMark/>
          </w:tcPr>
          <w:p w14:paraId="0F2D222D" w14:textId="77777777" w:rsidR="00705794" w:rsidRPr="00EF7E05" w:rsidRDefault="00705794" w:rsidP="008134FF">
            <w:pPr>
              <w:spacing w:after="0" w:line="240" w:lineRule="auto"/>
            </w:pPr>
          </w:p>
        </w:tc>
      </w:tr>
      <w:tr w:rsidR="00705794" w:rsidRPr="00EF7E05" w14:paraId="5E627614" w14:textId="77777777" w:rsidTr="008134FF">
        <w:trPr>
          <w:tblCellSpacing w:w="15" w:type="dxa"/>
        </w:trPr>
        <w:tc>
          <w:tcPr>
            <w:tcW w:w="421" w:type="dxa"/>
            <w:vAlign w:val="center"/>
            <w:hideMark/>
          </w:tcPr>
          <w:p w14:paraId="709757C9" w14:textId="1C99527C" w:rsidR="00705794" w:rsidRPr="00EF7E05" w:rsidRDefault="00D96FFD" w:rsidP="008134FF">
            <w:pPr>
              <w:spacing w:after="0" w:line="240" w:lineRule="auto"/>
            </w:pPr>
            <w:r>
              <w:t>18</w:t>
            </w:r>
          </w:p>
        </w:tc>
        <w:tc>
          <w:tcPr>
            <w:tcW w:w="4876" w:type="dxa"/>
            <w:vAlign w:val="center"/>
            <w:hideMark/>
          </w:tcPr>
          <w:p w14:paraId="790FA4A4" w14:textId="11AF2A67" w:rsidR="00705794" w:rsidRPr="00EF7E05" w:rsidRDefault="00824910" w:rsidP="008134FF">
            <w:pPr>
              <w:spacing w:after="0" w:line="240" w:lineRule="auto"/>
            </w:pPr>
            <w:r w:rsidRPr="00824910">
              <w:t>Contribution has delivered clear value to the business or team</w:t>
            </w:r>
          </w:p>
        </w:tc>
        <w:tc>
          <w:tcPr>
            <w:tcW w:w="817" w:type="dxa"/>
            <w:vAlign w:val="center"/>
            <w:hideMark/>
          </w:tcPr>
          <w:p w14:paraId="682C13B3" w14:textId="77777777" w:rsidR="00705794" w:rsidRPr="00EF7E05" w:rsidRDefault="00705794" w:rsidP="008134FF">
            <w:pPr>
              <w:spacing w:after="0" w:line="240" w:lineRule="auto"/>
            </w:pPr>
          </w:p>
        </w:tc>
        <w:tc>
          <w:tcPr>
            <w:tcW w:w="2762" w:type="dxa"/>
            <w:vAlign w:val="center"/>
            <w:hideMark/>
          </w:tcPr>
          <w:p w14:paraId="7DFC980F" w14:textId="77777777" w:rsidR="00705794" w:rsidRPr="00EF7E05" w:rsidRDefault="00705794" w:rsidP="008134FF">
            <w:pPr>
              <w:spacing w:after="0" w:line="240" w:lineRule="auto"/>
            </w:pPr>
          </w:p>
        </w:tc>
      </w:tr>
      <w:tr w:rsidR="00705794" w:rsidRPr="00EF7E05" w14:paraId="6936089C" w14:textId="77777777" w:rsidTr="008134FF">
        <w:trPr>
          <w:tblCellSpacing w:w="15" w:type="dxa"/>
        </w:trPr>
        <w:tc>
          <w:tcPr>
            <w:tcW w:w="5327" w:type="dxa"/>
            <w:gridSpan w:val="2"/>
            <w:vAlign w:val="center"/>
            <w:hideMark/>
          </w:tcPr>
          <w:p w14:paraId="0258B636" w14:textId="77777777" w:rsidR="00705794" w:rsidRPr="00EF7E05" w:rsidRDefault="00705794" w:rsidP="008134FF">
            <w:pPr>
              <w:spacing w:after="0" w:line="240" w:lineRule="auto"/>
            </w:pPr>
            <w:r w:rsidRPr="00EF7E05">
              <w:rPr>
                <w:b/>
                <w:bCs/>
              </w:rPr>
              <w:t xml:space="preserve">Category </w:t>
            </w:r>
            <w:r>
              <w:rPr>
                <w:b/>
                <w:bCs/>
              </w:rPr>
              <w:t>Subt</w:t>
            </w:r>
            <w:r w:rsidRPr="00EF7E05">
              <w:rPr>
                <w:b/>
                <w:bCs/>
              </w:rPr>
              <w:t>otal</w:t>
            </w:r>
            <w:r>
              <w:rPr>
                <w:b/>
                <w:bCs/>
              </w:rPr>
              <w:t xml:space="preserve">  </w:t>
            </w:r>
          </w:p>
          <w:p w14:paraId="2052DA09" w14:textId="77777777" w:rsidR="00705794" w:rsidRPr="00EF7E05" w:rsidRDefault="00705794" w:rsidP="008134FF">
            <w:pPr>
              <w:spacing w:after="0" w:line="240" w:lineRule="auto"/>
            </w:pPr>
            <w:r>
              <w:t xml:space="preserve"> </w:t>
            </w:r>
          </w:p>
        </w:tc>
        <w:tc>
          <w:tcPr>
            <w:tcW w:w="817" w:type="dxa"/>
            <w:vAlign w:val="center"/>
            <w:hideMark/>
          </w:tcPr>
          <w:p w14:paraId="25834964" w14:textId="77777777" w:rsidR="00705794" w:rsidRPr="00EF7E05" w:rsidRDefault="00705794" w:rsidP="008134FF">
            <w:pPr>
              <w:spacing w:after="0" w:line="240" w:lineRule="auto"/>
              <w:rPr>
                <w:b/>
                <w:bCs/>
              </w:rPr>
            </w:pPr>
            <w:r w:rsidRPr="00D94FFE">
              <w:rPr>
                <w:b/>
                <w:bCs/>
              </w:rPr>
              <w:t>/</w:t>
            </w:r>
            <w:r>
              <w:rPr>
                <w:b/>
                <w:bCs/>
              </w:rPr>
              <w:t>30</w:t>
            </w:r>
          </w:p>
        </w:tc>
        <w:tc>
          <w:tcPr>
            <w:tcW w:w="2762" w:type="dxa"/>
            <w:vAlign w:val="center"/>
            <w:hideMark/>
          </w:tcPr>
          <w:p w14:paraId="38A33BB3" w14:textId="77777777" w:rsidR="00705794" w:rsidRPr="00EF7E05" w:rsidRDefault="00705794" w:rsidP="008134FF">
            <w:pPr>
              <w:spacing w:after="0" w:line="240" w:lineRule="auto"/>
            </w:pPr>
          </w:p>
        </w:tc>
      </w:tr>
    </w:tbl>
    <w:p w14:paraId="232E950A" w14:textId="77777777" w:rsidR="00705794" w:rsidRDefault="00705794" w:rsidP="001A3D30">
      <w:pPr>
        <w:spacing w:after="0" w:line="240" w:lineRule="auto"/>
        <w:rPr>
          <w:lang w:eastAsia="en-AU"/>
        </w:rPr>
      </w:pPr>
    </w:p>
    <w:p w14:paraId="1D81AE00" w14:textId="30B3A74E" w:rsidR="00824910" w:rsidRDefault="00824910" w:rsidP="00824910">
      <w:pPr>
        <w:rPr>
          <w:rFonts w:ascii="Arial" w:eastAsia="Times New Roman" w:hAnsi="Arial" w:cstheme="majorBidi"/>
          <w:b/>
          <w:color w:val="A13E60"/>
          <w:kern w:val="2"/>
          <w:sz w:val="28"/>
          <w:szCs w:val="32"/>
          <w:lang w:eastAsia="en-AU"/>
          <w14:ligatures w14:val="standardContextual"/>
        </w:rPr>
      </w:pPr>
      <w:r w:rsidRPr="00824910">
        <w:rPr>
          <w:rFonts w:ascii="Arial" w:eastAsia="Times New Roman" w:hAnsi="Arial" w:cstheme="majorBidi"/>
          <w:b/>
          <w:color w:val="A13E60"/>
          <w:kern w:val="2"/>
          <w:sz w:val="28"/>
          <w:szCs w:val="32"/>
          <w:lang w:eastAsia="en-AU"/>
          <w14:ligatures w14:val="standardContextual"/>
        </w:rPr>
        <w:t>Final Interview Assessment</w:t>
      </w:r>
    </w:p>
    <w:p w14:paraId="7F0B42A2" w14:textId="77777777" w:rsidR="00824910" w:rsidRPr="007C2E51" w:rsidRDefault="00824910" w:rsidP="00824910">
      <w:pPr>
        <w:rPr>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
        <w:gridCol w:w="4906"/>
        <w:gridCol w:w="847"/>
        <w:gridCol w:w="2807"/>
      </w:tblGrid>
      <w:tr w:rsidR="00824910" w:rsidRPr="00EF7E05" w14:paraId="4C4958CB" w14:textId="77777777" w:rsidTr="008134FF">
        <w:trPr>
          <w:tblHeader/>
          <w:tblCellSpacing w:w="15" w:type="dxa"/>
        </w:trPr>
        <w:tc>
          <w:tcPr>
            <w:tcW w:w="421" w:type="dxa"/>
            <w:vAlign w:val="center"/>
            <w:hideMark/>
          </w:tcPr>
          <w:p w14:paraId="12FCE8CE" w14:textId="77777777" w:rsidR="00824910" w:rsidRPr="00EF7E05" w:rsidRDefault="00824910" w:rsidP="008134FF">
            <w:pPr>
              <w:spacing w:after="0" w:line="240" w:lineRule="auto"/>
              <w:rPr>
                <w:b/>
                <w:bCs/>
              </w:rPr>
            </w:pPr>
          </w:p>
        </w:tc>
        <w:tc>
          <w:tcPr>
            <w:tcW w:w="4876" w:type="dxa"/>
            <w:vAlign w:val="center"/>
            <w:hideMark/>
          </w:tcPr>
          <w:p w14:paraId="0B7BE029" w14:textId="77777777" w:rsidR="00824910" w:rsidRPr="00EF7E05" w:rsidRDefault="00824910" w:rsidP="008134FF">
            <w:pPr>
              <w:spacing w:after="0" w:line="240" w:lineRule="auto"/>
              <w:rPr>
                <w:b/>
                <w:bCs/>
              </w:rPr>
            </w:pPr>
            <w:r w:rsidRPr="00EF7E05">
              <w:rPr>
                <w:b/>
                <w:bCs/>
              </w:rPr>
              <w:t>Criteria</w:t>
            </w:r>
          </w:p>
        </w:tc>
        <w:tc>
          <w:tcPr>
            <w:tcW w:w="817" w:type="dxa"/>
            <w:vAlign w:val="center"/>
            <w:hideMark/>
          </w:tcPr>
          <w:p w14:paraId="2A5336A6" w14:textId="77777777" w:rsidR="00824910" w:rsidRPr="00FB18D9" w:rsidRDefault="00824910" w:rsidP="008134FF">
            <w:pPr>
              <w:rPr>
                <w:b/>
                <w:bCs/>
                <w:szCs w:val="23"/>
                <w:lang w:eastAsia="en-AU"/>
              </w:rPr>
            </w:pPr>
            <w:r w:rsidRPr="00FB18D9">
              <w:rPr>
                <w:b/>
                <w:bCs/>
                <w:szCs w:val="23"/>
                <w:lang w:eastAsia="en-AU"/>
              </w:rPr>
              <w:t xml:space="preserve">Score </w:t>
            </w:r>
          </w:p>
          <w:p w14:paraId="55644928" w14:textId="77777777" w:rsidR="00824910" w:rsidRPr="00EF7E05" w:rsidRDefault="00824910" w:rsidP="008134FF">
            <w:pPr>
              <w:spacing w:after="0" w:line="240" w:lineRule="auto"/>
              <w:rPr>
                <w:b/>
                <w:bCs/>
              </w:rPr>
            </w:pPr>
            <w:r w:rsidRPr="00FB18D9">
              <w:rPr>
                <w:b/>
                <w:bCs/>
                <w:szCs w:val="23"/>
                <w:lang w:eastAsia="en-AU"/>
              </w:rPr>
              <w:t>(1-10)</w:t>
            </w:r>
          </w:p>
        </w:tc>
        <w:tc>
          <w:tcPr>
            <w:tcW w:w="2762" w:type="dxa"/>
            <w:vAlign w:val="center"/>
            <w:hideMark/>
          </w:tcPr>
          <w:p w14:paraId="03576EFC" w14:textId="77777777" w:rsidR="00824910" w:rsidRPr="00EF7E05" w:rsidRDefault="00824910" w:rsidP="008134FF">
            <w:pPr>
              <w:spacing w:after="0" w:line="240" w:lineRule="auto"/>
              <w:rPr>
                <w:b/>
                <w:bCs/>
              </w:rPr>
            </w:pPr>
            <w:r w:rsidRPr="00EF7E05">
              <w:rPr>
                <w:b/>
                <w:bCs/>
              </w:rPr>
              <w:t>Comments</w:t>
            </w:r>
          </w:p>
        </w:tc>
      </w:tr>
      <w:tr w:rsidR="00824910" w:rsidRPr="00EF7E05" w14:paraId="2D9FBAD2" w14:textId="77777777" w:rsidTr="008134FF">
        <w:trPr>
          <w:tblCellSpacing w:w="15" w:type="dxa"/>
        </w:trPr>
        <w:tc>
          <w:tcPr>
            <w:tcW w:w="421" w:type="dxa"/>
            <w:vAlign w:val="center"/>
            <w:hideMark/>
          </w:tcPr>
          <w:p w14:paraId="34E033C5" w14:textId="40FE2D0C" w:rsidR="00824910" w:rsidRPr="00EF7E05" w:rsidRDefault="00824910" w:rsidP="008134FF">
            <w:pPr>
              <w:spacing w:after="0" w:line="240" w:lineRule="auto"/>
            </w:pPr>
            <w:r>
              <w:t>1</w:t>
            </w:r>
            <w:r w:rsidR="00D96FFD">
              <w:t>9</w:t>
            </w:r>
          </w:p>
        </w:tc>
        <w:tc>
          <w:tcPr>
            <w:tcW w:w="4876" w:type="dxa"/>
            <w:vAlign w:val="center"/>
            <w:hideMark/>
          </w:tcPr>
          <w:p w14:paraId="182EE61C" w14:textId="0801CFBC" w:rsidR="00824910" w:rsidRPr="00EF7E05" w:rsidRDefault="00911FA2" w:rsidP="008134FF">
            <w:pPr>
              <w:spacing w:after="0" w:line="240" w:lineRule="auto"/>
            </w:pPr>
            <w:r w:rsidRPr="00911FA2">
              <w:t>Communication skills and confidence during interview</w:t>
            </w:r>
          </w:p>
        </w:tc>
        <w:tc>
          <w:tcPr>
            <w:tcW w:w="817" w:type="dxa"/>
            <w:vAlign w:val="center"/>
            <w:hideMark/>
          </w:tcPr>
          <w:p w14:paraId="5A3E75F8" w14:textId="77777777" w:rsidR="00824910" w:rsidRPr="00EF7E05" w:rsidRDefault="00824910" w:rsidP="008134FF">
            <w:pPr>
              <w:spacing w:after="0" w:line="240" w:lineRule="auto"/>
            </w:pPr>
          </w:p>
        </w:tc>
        <w:tc>
          <w:tcPr>
            <w:tcW w:w="2762" w:type="dxa"/>
            <w:vAlign w:val="center"/>
            <w:hideMark/>
          </w:tcPr>
          <w:p w14:paraId="294094F8" w14:textId="77777777" w:rsidR="00824910" w:rsidRPr="00EF7E05" w:rsidRDefault="00824910" w:rsidP="008134FF">
            <w:pPr>
              <w:spacing w:after="0" w:line="240" w:lineRule="auto"/>
            </w:pPr>
          </w:p>
        </w:tc>
      </w:tr>
      <w:tr w:rsidR="00824910" w:rsidRPr="00EF7E05" w14:paraId="06A5D4A5" w14:textId="77777777" w:rsidTr="008134FF">
        <w:trPr>
          <w:tblCellSpacing w:w="15" w:type="dxa"/>
        </w:trPr>
        <w:tc>
          <w:tcPr>
            <w:tcW w:w="421" w:type="dxa"/>
            <w:vAlign w:val="center"/>
            <w:hideMark/>
          </w:tcPr>
          <w:p w14:paraId="63CEE420" w14:textId="72130291" w:rsidR="00824910" w:rsidRPr="00EF7E05" w:rsidRDefault="00824910" w:rsidP="008134FF">
            <w:pPr>
              <w:spacing w:after="0" w:line="240" w:lineRule="auto"/>
            </w:pPr>
            <w:r>
              <w:t>2</w:t>
            </w:r>
            <w:r w:rsidR="00D96FFD">
              <w:t>0</w:t>
            </w:r>
          </w:p>
        </w:tc>
        <w:tc>
          <w:tcPr>
            <w:tcW w:w="4876" w:type="dxa"/>
            <w:vAlign w:val="center"/>
            <w:hideMark/>
          </w:tcPr>
          <w:p w14:paraId="131297AA" w14:textId="4138409B" w:rsidR="00824910" w:rsidRPr="00EF7E05" w:rsidRDefault="00911FA2" w:rsidP="008134FF">
            <w:pPr>
              <w:spacing w:after="0" w:line="240" w:lineRule="auto"/>
            </w:pPr>
            <w:r w:rsidRPr="00911FA2">
              <w:t>Passion and commitment toward the nursery and garden industry</w:t>
            </w:r>
          </w:p>
        </w:tc>
        <w:tc>
          <w:tcPr>
            <w:tcW w:w="817" w:type="dxa"/>
            <w:vAlign w:val="center"/>
            <w:hideMark/>
          </w:tcPr>
          <w:p w14:paraId="4B5107C9" w14:textId="77777777" w:rsidR="00824910" w:rsidRPr="00EF7E05" w:rsidRDefault="00824910" w:rsidP="008134FF">
            <w:pPr>
              <w:spacing w:after="0" w:line="240" w:lineRule="auto"/>
            </w:pPr>
          </w:p>
        </w:tc>
        <w:tc>
          <w:tcPr>
            <w:tcW w:w="2762" w:type="dxa"/>
            <w:vAlign w:val="center"/>
            <w:hideMark/>
          </w:tcPr>
          <w:p w14:paraId="7EA4783E" w14:textId="77777777" w:rsidR="00824910" w:rsidRPr="00EF7E05" w:rsidRDefault="00824910" w:rsidP="008134FF">
            <w:pPr>
              <w:spacing w:after="0" w:line="240" w:lineRule="auto"/>
            </w:pPr>
          </w:p>
        </w:tc>
      </w:tr>
      <w:tr w:rsidR="00824910" w:rsidRPr="00EF7E05" w14:paraId="07632829" w14:textId="77777777" w:rsidTr="008134FF">
        <w:trPr>
          <w:tblCellSpacing w:w="15" w:type="dxa"/>
        </w:trPr>
        <w:tc>
          <w:tcPr>
            <w:tcW w:w="421" w:type="dxa"/>
            <w:vAlign w:val="center"/>
            <w:hideMark/>
          </w:tcPr>
          <w:p w14:paraId="22DB63A2" w14:textId="37620898" w:rsidR="00824910" w:rsidRPr="00EF7E05" w:rsidRDefault="00D96FFD" w:rsidP="008134FF">
            <w:pPr>
              <w:spacing w:after="0" w:line="240" w:lineRule="auto"/>
            </w:pPr>
            <w:r>
              <w:t>21</w:t>
            </w:r>
          </w:p>
        </w:tc>
        <w:tc>
          <w:tcPr>
            <w:tcW w:w="4876" w:type="dxa"/>
            <w:vAlign w:val="center"/>
            <w:hideMark/>
          </w:tcPr>
          <w:p w14:paraId="5589FF57" w14:textId="089ED84A" w:rsidR="00824910" w:rsidRPr="00EF7E05" w:rsidRDefault="0070749C" w:rsidP="008134FF">
            <w:pPr>
              <w:spacing w:after="0" w:line="240" w:lineRule="auto"/>
            </w:pPr>
            <w:r w:rsidRPr="0070749C">
              <w:t>Ability to clearly articulate achievements and leadership journey</w:t>
            </w:r>
          </w:p>
        </w:tc>
        <w:tc>
          <w:tcPr>
            <w:tcW w:w="817" w:type="dxa"/>
            <w:vAlign w:val="center"/>
            <w:hideMark/>
          </w:tcPr>
          <w:p w14:paraId="2A157D01" w14:textId="77777777" w:rsidR="00824910" w:rsidRPr="00EF7E05" w:rsidRDefault="00824910" w:rsidP="008134FF">
            <w:pPr>
              <w:spacing w:after="0" w:line="240" w:lineRule="auto"/>
            </w:pPr>
          </w:p>
        </w:tc>
        <w:tc>
          <w:tcPr>
            <w:tcW w:w="2762" w:type="dxa"/>
            <w:vAlign w:val="center"/>
            <w:hideMark/>
          </w:tcPr>
          <w:p w14:paraId="15696562" w14:textId="77777777" w:rsidR="00824910" w:rsidRPr="00EF7E05" w:rsidRDefault="00824910" w:rsidP="008134FF">
            <w:pPr>
              <w:spacing w:after="0" w:line="240" w:lineRule="auto"/>
            </w:pPr>
          </w:p>
        </w:tc>
      </w:tr>
      <w:tr w:rsidR="0070749C" w:rsidRPr="00EF7E05" w14:paraId="07B07274" w14:textId="77777777" w:rsidTr="008134FF">
        <w:trPr>
          <w:tblCellSpacing w:w="15" w:type="dxa"/>
        </w:trPr>
        <w:tc>
          <w:tcPr>
            <w:tcW w:w="421" w:type="dxa"/>
            <w:vAlign w:val="center"/>
          </w:tcPr>
          <w:p w14:paraId="63EFE06F" w14:textId="114BBE37" w:rsidR="0070749C" w:rsidRDefault="00D96FFD" w:rsidP="008134FF">
            <w:pPr>
              <w:spacing w:after="0" w:line="240" w:lineRule="auto"/>
            </w:pPr>
            <w:r>
              <w:t>22</w:t>
            </w:r>
          </w:p>
        </w:tc>
        <w:tc>
          <w:tcPr>
            <w:tcW w:w="4876" w:type="dxa"/>
            <w:vAlign w:val="center"/>
          </w:tcPr>
          <w:p w14:paraId="0481FD6F" w14:textId="737064CB" w:rsidR="0070749C" w:rsidRPr="0070749C" w:rsidRDefault="006F3596" w:rsidP="008134FF">
            <w:pPr>
              <w:spacing w:after="0" w:line="240" w:lineRule="auto"/>
            </w:pPr>
            <w:r w:rsidRPr="006F3596">
              <w:t>Demonstrated future leadership potential within the industry</w:t>
            </w:r>
          </w:p>
        </w:tc>
        <w:tc>
          <w:tcPr>
            <w:tcW w:w="817" w:type="dxa"/>
            <w:vAlign w:val="center"/>
          </w:tcPr>
          <w:p w14:paraId="09E44F83" w14:textId="77777777" w:rsidR="0070749C" w:rsidRPr="00EF7E05" w:rsidRDefault="0070749C" w:rsidP="008134FF">
            <w:pPr>
              <w:spacing w:after="0" w:line="240" w:lineRule="auto"/>
            </w:pPr>
          </w:p>
        </w:tc>
        <w:tc>
          <w:tcPr>
            <w:tcW w:w="2762" w:type="dxa"/>
            <w:vAlign w:val="center"/>
          </w:tcPr>
          <w:p w14:paraId="16CB134F" w14:textId="77777777" w:rsidR="0070749C" w:rsidRPr="00EF7E05" w:rsidRDefault="0070749C" w:rsidP="008134FF">
            <w:pPr>
              <w:spacing w:after="0" w:line="240" w:lineRule="auto"/>
            </w:pPr>
          </w:p>
        </w:tc>
      </w:tr>
      <w:tr w:rsidR="00824910" w:rsidRPr="00EF7E05" w14:paraId="7EECBEBD" w14:textId="77777777" w:rsidTr="008134FF">
        <w:trPr>
          <w:tblCellSpacing w:w="15" w:type="dxa"/>
        </w:trPr>
        <w:tc>
          <w:tcPr>
            <w:tcW w:w="5327" w:type="dxa"/>
            <w:gridSpan w:val="2"/>
            <w:vAlign w:val="center"/>
            <w:hideMark/>
          </w:tcPr>
          <w:p w14:paraId="02087248" w14:textId="77777777" w:rsidR="00824910" w:rsidRPr="00EF7E05" w:rsidRDefault="00824910" w:rsidP="008134FF">
            <w:pPr>
              <w:spacing w:after="0" w:line="240" w:lineRule="auto"/>
            </w:pPr>
            <w:r w:rsidRPr="00EF7E05">
              <w:rPr>
                <w:b/>
                <w:bCs/>
              </w:rPr>
              <w:lastRenderedPageBreak/>
              <w:t xml:space="preserve">Category </w:t>
            </w:r>
            <w:r>
              <w:rPr>
                <w:b/>
                <w:bCs/>
              </w:rPr>
              <w:t>Subt</w:t>
            </w:r>
            <w:r w:rsidRPr="00EF7E05">
              <w:rPr>
                <w:b/>
                <w:bCs/>
              </w:rPr>
              <w:t>otal</w:t>
            </w:r>
            <w:r>
              <w:rPr>
                <w:b/>
                <w:bCs/>
              </w:rPr>
              <w:t xml:space="preserve">  </w:t>
            </w:r>
          </w:p>
          <w:p w14:paraId="1914EF47" w14:textId="77777777" w:rsidR="00824910" w:rsidRPr="00EF7E05" w:rsidRDefault="00824910" w:rsidP="008134FF">
            <w:pPr>
              <w:spacing w:after="0" w:line="240" w:lineRule="auto"/>
            </w:pPr>
            <w:r>
              <w:t xml:space="preserve"> </w:t>
            </w:r>
          </w:p>
        </w:tc>
        <w:tc>
          <w:tcPr>
            <w:tcW w:w="817" w:type="dxa"/>
            <w:vAlign w:val="center"/>
            <w:hideMark/>
          </w:tcPr>
          <w:p w14:paraId="532C3655" w14:textId="1B453B3B" w:rsidR="00824910" w:rsidRPr="00EF7E05" w:rsidRDefault="00824910" w:rsidP="008134FF">
            <w:pPr>
              <w:spacing w:after="0" w:line="240" w:lineRule="auto"/>
              <w:rPr>
                <w:b/>
                <w:bCs/>
              </w:rPr>
            </w:pPr>
            <w:r w:rsidRPr="00D94FFE">
              <w:rPr>
                <w:b/>
                <w:bCs/>
              </w:rPr>
              <w:t>/</w:t>
            </w:r>
            <w:r w:rsidR="00E66EE5">
              <w:rPr>
                <w:b/>
                <w:bCs/>
              </w:rPr>
              <w:t>4</w:t>
            </w:r>
            <w:r>
              <w:rPr>
                <w:b/>
                <w:bCs/>
              </w:rPr>
              <w:t>0</w:t>
            </w:r>
          </w:p>
        </w:tc>
        <w:tc>
          <w:tcPr>
            <w:tcW w:w="2762" w:type="dxa"/>
            <w:vAlign w:val="center"/>
            <w:hideMark/>
          </w:tcPr>
          <w:p w14:paraId="622D4CEB" w14:textId="77777777" w:rsidR="00824910" w:rsidRPr="00EF7E05" w:rsidRDefault="00824910" w:rsidP="008134FF">
            <w:pPr>
              <w:spacing w:after="0" w:line="240" w:lineRule="auto"/>
            </w:pPr>
          </w:p>
        </w:tc>
      </w:tr>
    </w:tbl>
    <w:p w14:paraId="42ACF438" w14:textId="77777777" w:rsidR="00A76D6C" w:rsidRDefault="00A76D6C" w:rsidP="001A3D30">
      <w:pPr>
        <w:spacing w:after="0" w:line="240" w:lineRule="auto"/>
      </w:pPr>
    </w:p>
    <w:p w14:paraId="35631720" w14:textId="05F9292A" w:rsidR="00A76D6C" w:rsidRPr="00A76D6C" w:rsidRDefault="00A76D6C" w:rsidP="001A3D30">
      <w:pPr>
        <w:spacing w:after="0" w:line="240" w:lineRule="auto"/>
      </w:pPr>
      <w:r w:rsidRPr="00A76D6C">
        <w:t xml:space="preserve">Judges will award up to 10 bonus points based on: </w:t>
      </w:r>
    </w:p>
    <w:p w14:paraId="357AF6E0" w14:textId="77777777" w:rsidR="00A76D6C" w:rsidRPr="00A76D6C" w:rsidRDefault="00A76D6C" w:rsidP="001A3D30">
      <w:pPr>
        <w:numPr>
          <w:ilvl w:val="0"/>
          <w:numId w:val="1"/>
        </w:numPr>
        <w:spacing w:after="0" w:line="240" w:lineRule="auto"/>
      </w:pPr>
      <w:r w:rsidRPr="00A76D6C">
        <w:t xml:space="preserve">Clarity and enthusiasm in sharing their story </w:t>
      </w:r>
    </w:p>
    <w:p w14:paraId="495DB775" w14:textId="77777777" w:rsidR="00A76D6C" w:rsidRPr="00A76D6C" w:rsidRDefault="00A76D6C" w:rsidP="001A3D30">
      <w:pPr>
        <w:numPr>
          <w:ilvl w:val="0"/>
          <w:numId w:val="1"/>
        </w:numPr>
        <w:spacing w:after="0" w:line="240" w:lineRule="auto"/>
      </w:pPr>
      <w:r w:rsidRPr="00A76D6C">
        <w:t xml:space="preserve">Alignment of values with industry goals </w:t>
      </w:r>
    </w:p>
    <w:p w14:paraId="2B53D34E" w14:textId="77777777" w:rsidR="00A76D6C" w:rsidRPr="00A76D6C" w:rsidRDefault="00A76D6C" w:rsidP="001A3D30">
      <w:pPr>
        <w:numPr>
          <w:ilvl w:val="0"/>
          <w:numId w:val="1"/>
        </w:numPr>
        <w:spacing w:after="0" w:line="240" w:lineRule="auto"/>
      </w:pPr>
      <w:r w:rsidRPr="00A76D6C">
        <w:t>Overall impression of future leadership capacity</w:t>
      </w:r>
    </w:p>
    <w:p w14:paraId="7F8F7C29" w14:textId="77777777" w:rsidR="00802B9B" w:rsidRDefault="00802B9B" w:rsidP="001A3D30">
      <w:pPr>
        <w:spacing w:after="0" w:line="240" w:lineRule="auto"/>
      </w:pPr>
    </w:p>
    <w:sectPr w:rsidR="00802B9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CA5E" w14:textId="77777777" w:rsidR="00867479" w:rsidRDefault="00867479" w:rsidP="00C538F7">
      <w:pPr>
        <w:spacing w:after="0" w:line="240" w:lineRule="auto"/>
      </w:pPr>
      <w:r>
        <w:separator/>
      </w:r>
    </w:p>
  </w:endnote>
  <w:endnote w:type="continuationSeparator" w:id="0">
    <w:p w14:paraId="70FDF6DD" w14:textId="77777777" w:rsidR="00867479" w:rsidRDefault="00867479" w:rsidP="00C5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D813" w14:textId="162D413B" w:rsidR="00C538F7" w:rsidRDefault="00C538F7">
    <w:pPr>
      <w:pStyle w:val="Footer"/>
    </w:pPr>
    <w:r>
      <w:t xml:space="preserve">GINA Young Leader </w:t>
    </w:r>
    <w:r w:rsidR="004C4ACD">
      <w:t>of</w:t>
    </w:r>
    <w:r>
      <w:t xml:space="preserve"> The Year Award 202</w:t>
    </w:r>
    <w:r w:rsidR="00F12CEC">
      <w:t>6</w:t>
    </w:r>
    <w:r>
      <w:t xml:space="preserve"> Criteria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BBE9" w14:textId="77777777" w:rsidR="00867479" w:rsidRDefault="00867479" w:rsidP="00C538F7">
      <w:pPr>
        <w:spacing w:after="0" w:line="240" w:lineRule="auto"/>
      </w:pPr>
      <w:r>
        <w:separator/>
      </w:r>
    </w:p>
  </w:footnote>
  <w:footnote w:type="continuationSeparator" w:id="0">
    <w:p w14:paraId="70A6A27B" w14:textId="77777777" w:rsidR="00867479" w:rsidRDefault="00867479" w:rsidP="00C53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F2DFE"/>
    <w:multiLevelType w:val="multilevel"/>
    <w:tmpl w:val="3000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F2D72"/>
    <w:multiLevelType w:val="multilevel"/>
    <w:tmpl w:val="4198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92B25"/>
    <w:multiLevelType w:val="hybridMultilevel"/>
    <w:tmpl w:val="EB5482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46629069">
    <w:abstractNumId w:val="2"/>
  </w:num>
  <w:num w:numId="2" w16cid:durableId="1289779029">
    <w:abstractNumId w:val="0"/>
  </w:num>
  <w:num w:numId="3" w16cid:durableId="187237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6C"/>
    <w:rsid w:val="000459ED"/>
    <w:rsid w:val="000672F8"/>
    <w:rsid w:val="001403F2"/>
    <w:rsid w:val="001A095C"/>
    <w:rsid w:val="001A3D30"/>
    <w:rsid w:val="001C344E"/>
    <w:rsid w:val="00203BC4"/>
    <w:rsid w:val="002C6936"/>
    <w:rsid w:val="00333024"/>
    <w:rsid w:val="0042135F"/>
    <w:rsid w:val="00424352"/>
    <w:rsid w:val="004C4ACD"/>
    <w:rsid w:val="004D5B2B"/>
    <w:rsid w:val="004E127F"/>
    <w:rsid w:val="004F46AD"/>
    <w:rsid w:val="005A5469"/>
    <w:rsid w:val="006051C6"/>
    <w:rsid w:val="00654AAB"/>
    <w:rsid w:val="00681DFD"/>
    <w:rsid w:val="006C09B9"/>
    <w:rsid w:val="006F3596"/>
    <w:rsid w:val="00705794"/>
    <w:rsid w:val="0070749C"/>
    <w:rsid w:val="00772DC6"/>
    <w:rsid w:val="007C2E51"/>
    <w:rsid w:val="00802B9B"/>
    <w:rsid w:val="00824910"/>
    <w:rsid w:val="00867479"/>
    <w:rsid w:val="00892641"/>
    <w:rsid w:val="008A5439"/>
    <w:rsid w:val="008E64E7"/>
    <w:rsid w:val="00902D6F"/>
    <w:rsid w:val="00911FA2"/>
    <w:rsid w:val="0092358C"/>
    <w:rsid w:val="009C1FEE"/>
    <w:rsid w:val="00A30B0B"/>
    <w:rsid w:val="00A31B98"/>
    <w:rsid w:val="00A34174"/>
    <w:rsid w:val="00A76D6C"/>
    <w:rsid w:val="00AC4AC4"/>
    <w:rsid w:val="00B563AF"/>
    <w:rsid w:val="00B57431"/>
    <w:rsid w:val="00BF736A"/>
    <w:rsid w:val="00C538F7"/>
    <w:rsid w:val="00D5240A"/>
    <w:rsid w:val="00D66358"/>
    <w:rsid w:val="00D96FFD"/>
    <w:rsid w:val="00E66EE5"/>
    <w:rsid w:val="00E81277"/>
    <w:rsid w:val="00ED4B13"/>
    <w:rsid w:val="00F12CEC"/>
    <w:rsid w:val="00F51EF9"/>
    <w:rsid w:val="00F63EA3"/>
    <w:rsid w:val="00F75DCD"/>
    <w:rsid w:val="00F87872"/>
    <w:rsid w:val="00FE51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D522"/>
  <w15:chartTrackingRefBased/>
  <w15:docId w15:val="{E39E49AA-504F-4C26-9F60-E39B8F30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C4"/>
    <w:pPr>
      <w:spacing w:after="40" w:line="259" w:lineRule="auto"/>
    </w:pPr>
    <w:rPr>
      <w:rFonts w:ascii="Open Sans" w:hAnsi="Open Sans" w:cs="Arial"/>
      <w:color w:val="000000" w:themeColor="text1"/>
      <w:kern w:val="0"/>
      <w:sz w:val="23"/>
      <w:szCs w:val="22"/>
      <w14:ligatures w14:val="none"/>
    </w:rPr>
  </w:style>
  <w:style w:type="paragraph" w:styleId="Heading1">
    <w:name w:val="heading 1"/>
    <w:basedOn w:val="Normal"/>
    <w:next w:val="Normal"/>
    <w:link w:val="Heading1Char"/>
    <w:autoRedefine/>
    <w:uiPriority w:val="9"/>
    <w:qFormat/>
    <w:rsid w:val="00203BC4"/>
    <w:pPr>
      <w:keepNext/>
      <w:keepLines/>
      <w:spacing w:before="240" w:after="0" w:line="240" w:lineRule="auto"/>
      <w:outlineLvl w:val="0"/>
    </w:pPr>
    <w:rPr>
      <w:rFonts w:eastAsia="Times New Roman" w:cstheme="majorBidi"/>
      <w:b/>
      <w:color w:val="FF914D"/>
      <w:kern w:val="2"/>
      <w:sz w:val="28"/>
      <w:szCs w:val="32"/>
      <w:lang w:eastAsia="en-AU"/>
      <w14:ligatures w14:val="standardContextual"/>
    </w:rPr>
  </w:style>
  <w:style w:type="paragraph" w:styleId="Heading2">
    <w:name w:val="heading 2"/>
    <w:basedOn w:val="Normal"/>
    <w:next w:val="Normal"/>
    <w:link w:val="Heading2Char"/>
    <w:autoRedefine/>
    <w:uiPriority w:val="9"/>
    <w:unhideWhenUsed/>
    <w:qFormat/>
    <w:rsid w:val="00203BC4"/>
    <w:pPr>
      <w:keepNext/>
      <w:keepLines/>
      <w:spacing w:before="40" w:after="0" w:line="240" w:lineRule="auto"/>
      <w:outlineLvl w:val="1"/>
    </w:pPr>
    <w:rPr>
      <w:rFonts w:eastAsiaTheme="majorEastAsia" w:cstheme="majorBidi"/>
      <w:b/>
      <w:color w:val="FF914D"/>
      <w:kern w:val="2"/>
      <w:sz w:val="26"/>
      <w:szCs w:val="26"/>
      <w14:ligatures w14:val="standardContextual"/>
    </w:rPr>
  </w:style>
  <w:style w:type="paragraph" w:styleId="Heading3">
    <w:name w:val="heading 3"/>
    <w:basedOn w:val="Normal"/>
    <w:next w:val="Normal"/>
    <w:link w:val="Heading3Char"/>
    <w:uiPriority w:val="9"/>
    <w:semiHidden/>
    <w:unhideWhenUsed/>
    <w:qFormat/>
    <w:rsid w:val="00A76D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D6C"/>
    <w:pPr>
      <w:keepNext/>
      <w:keepLines/>
      <w:spacing w:before="8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6D6C"/>
    <w:pPr>
      <w:keepNext/>
      <w:keepLines/>
      <w:spacing w:before="8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6D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6D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6D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6D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BC4"/>
    <w:rPr>
      <w:rFonts w:ascii="Open Sans" w:eastAsiaTheme="majorEastAsia" w:hAnsi="Open Sans" w:cstheme="majorBidi"/>
      <w:b/>
      <w:color w:val="FF914D"/>
      <w:sz w:val="26"/>
      <w:szCs w:val="26"/>
    </w:rPr>
  </w:style>
  <w:style w:type="table" w:styleId="GridTable3-Accent4">
    <w:name w:val="Grid Table 3 Accent 4"/>
    <w:basedOn w:val="TableNormal"/>
    <w:uiPriority w:val="48"/>
    <w:rsid w:val="00203BC4"/>
    <w:pPr>
      <w:spacing w:after="0" w:line="240" w:lineRule="auto"/>
    </w:pPr>
    <w:rPr>
      <w:rFonts w:ascii="Arial" w:hAnsi="Arial" w:cs="Arial"/>
      <w:kern w:val="0"/>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7C847C"/>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character" w:customStyle="1" w:styleId="Heading1Char">
    <w:name w:val="Heading 1 Char"/>
    <w:basedOn w:val="DefaultParagraphFont"/>
    <w:link w:val="Heading1"/>
    <w:uiPriority w:val="9"/>
    <w:rsid w:val="00203BC4"/>
    <w:rPr>
      <w:rFonts w:ascii="Open Sans" w:eastAsia="Times New Roman" w:hAnsi="Open Sans" w:cstheme="majorBidi"/>
      <w:b/>
      <w:color w:val="FF914D"/>
      <w:sz w:val="28"/>
      <w:szCs w:val="32"/>
      <w:lang w:eastAsia="en-AU"/>
    </w:rPr>
  </w:style>
  <w:style w:type="character" w:customStyle="1" w:styleId="Heading3Char">
    <w:name w:val="Heading 3 Char"/>
    <w:basedOn w:val="DefaultParagraphFont"/>
    <w:link w:val="Heading3"/>
    <w:uiPriority w:val="9"/>
    <w:semiHidden/>
    <w:rsid w:val="00A76D6C"/>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76D6C"/>
    <w:rPr>
      <w:rFonts w:eastAsiaTheme="majorEastAsia" w:cstheme="majorBidi"/>
      <w:i/>
      <w:iCs/>
      <w:color w:val="0F4761" w:themeColor="accent1" w:themeShade="BF"/>
      <w:kern w:val="0"/>
      <w:sz w:val="23"/>
      <w:szCs w:val="22"/>
      <w14:ligatures w14:val="none"/>
    </w:rPr>
  </w:style>
  <w:style w:type="character" w:customStyle="1" w:styleId="Heading5Char">
    <w:name w:val="Heading 5 Char"/>
    <w:basedOn w:val="DefaultParagraphFont"/>
    <w:link w:val="Heading5"/>
    <w:uiPriority w:val="9"/>
    <w:semiHidden/>
    <w:rsid w:val="00A76D6C"/>
    <w:rPr>
      <w:rFonts w:eastAsiaTheme="majorEastAsia" w:cstheme="majorBidi"/>
      <w:color w:val="0F4761" w:themeColor="accent1" w:themeShade="BF"/>
      <w:kern w:val="0"/>
      <w:sz w:val="23"/>
      <w:szCs w:val="22"/>
      <w14:ligatures w14:val="none"/>
    </w:rPr>
  </w:style>
  <w:style w:type="character" w:customStyle="1" w:styleId="Heading6Char">
    <w:name w:val="Heading 6 Char"/>
    <w:basedOn w:val="DefaultParagraphFont"/>
    <w:link w:val="Heading6"/>
    <w:uiPriority w:val="9"/>
    <w:semiHidden/>
    <w:rsid w:val="00A76D6C"/>
    <w:rPr>
      <w:rFonts w:eastAsiaTheme="majorEastAsia" w:cstheme="majorBidi"/>
      <w:i/>
      <w:iCs/>
      <w:color w:val="595959" w:themeColor="text1" w:themeTint="A6"/>
      <w:kern w:val="0"/>
      <w:sz w:val="23"/>
      <w:szCs w:val="22"/>
      <w14:ligatures w14:val="none"/>
    </w:rPr>
  </w:style>
  <w:style w:type="character" w:customStyle="1" w:styleId="Heading7Char">
    <w:name w:val="Heading 7 Char"/>
    <w:basedOn w:val="DefaultParagraphFont"/>
    <w:link w:val="Heading7"/>
    <w:uiPriority w:val="9"/>
    <w:semiHidden/>
    <w:rsid w:val="00A76D6C"/>
    <w:rPr>
      <w:rFonts w:eastAsiaTheme="majorEastAsia" w:cstheme="majorBidi"/>
      <w:color w:val="595959" w:themeColor="text1" w:themeTint="A6"/>
      <w:kern w:val="0"/>
      <w:sz w:val="23"/>
      <w:szCs w:val="22"/>
      <w14:ligatures w14:val="none"/>
    </w:rPr>
  </w:style>
  <w:style w:type="character" w:customStyle="1" w:styleId="Heading8Char">
    <w:name w:val="Heading 8 Char"/>
    <w:basedOn w:val="DefaultParagraphFont"/>
    <w:link w:val="Heading8"/>
    <w:uiPriority w:val="9"/>
    <w:semiHidden/>
    <w:rsid w:val="00A76D6C"/>
    <w:rPr>
      <w:rFonts w:eastAsiaTheme="majorEastAsia" w:cstheme="majorBidi"/>
      <w:i/>
      <w:iCs/>
      <w:color w:val="272727" w:themeColor="text1" w:themeTint="D8"/>
      <w:kern w:val="0"/>
      <w:sz w:val="23"/>
      <w:szCs w:val="22"/>
      <w14:ligatures w14:val="none"/>
    </w:rPr>
  </w:style>
  <w:style w:type="character" w:customStyle="1" w:styleId="Heading9Char">
    <w:name w:val="Heading 9 Char"/>
    <w:basedOn w:val="DefaultParagraphFont"/>
    <w:link w:val="Heading9"/>
    <w:uiPriority w:val="9"/>
    <w:semiHidden/>
    <w:rsid w:val="00A76D6C"/>
    <w:rPr>
      <w:rFonts w:eastAsiaTheme="majorEastAsia" w:cstheme="majorBidi"/>
      <w:color w:val="272727" w:themeColor="text1" w:themeTint="D8"/>
      <w:kern w:val="0"/>
      <w:sz w:val="23"/>
      <w:szCs w:val="22"/>
      <w14:ligatures w14:val="none"/>
    </w:rPr>
  </w:style>
  <w:style w:type="paragraph" w:styleId="Title">
    <w:name w:val="Title"/>
    <w:basedOn w:val="Normal"/>
    <w:next w:val="Normal"/>
    <w:link w:val="TitleChar"/>
    <w:uiPriority w:val="10"/>
    <w:qFormat/>
    <w:rsid w:val="00A76D6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76D6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76D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D6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76D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6D6C"/>
    <w:rPr>
      <w:rFonts w:ascii="Open Sans" w:hAnsi="Open Sans" w:cs="Arial"/>
      <w:i/>
      <w:iCs/>
      <w:color w:val="404040" w:themeColor="text1" w:themeTint="BF"/>
      <w:kern w:val="0"/>
      <w:sz w:val="23"/>
      <w:szCs w:val="22"/>
      <w14:ligatures w14:val="none"/>
    </w:rPr>
  </w:style>
  <w:style w:type="paragraph" w:styleId="ListParagraph">
    <w:name w:val="List Paragraph"/>
    <w:basedOn w:val="Normal"/>
    <w:uiPriority w:val="34"/>
    <w:qFormat/>
    <w:rsid w:val="00A76D6C"/>
    <w:pPr>
      <w:ind w:left="720"/>
      <w:contextualSpacing/>
    </w:pPr>
  </w:style>
  <w:style w:type="character" w:styleId="IntenseEmphasis">
    <w:name w:val="Intense Emphasis"/>
    <w:basedOn w:val="DefaultParagraphFont"/>
    <w:uiPriority w:val="21"/>
    <w:qFormat/>
    <w:rsid w:val="00A76D6C"/>
    <w:rPr>
      <w:i/>
      <w:iCs/>
      <w:color w:val="0F4761" w:themeColor="accent1" w:themeShade="BF"/>
    </w:rPr>
  </w:style>
  <w:style w:type="paragraph" w:styleId="IntenseQuote">
    <w:name w:val="Intense Quote"/>
    <w:basedOn w:val="Normal"/>
    <w:next w:val="Normal"/>
    <w:link w:val="IntenseQuoteChar"/>
    <w:uiPriority w:val="30"/>
    <w:qFormat/>
    <w:rsid w:val="00A76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D6C"/>
    <w:rPr>
      <w:rFonts w:ascii="Open Sans" w:hAnsi="Open Sans" w:cs="Arial"/>
      <w:i/>
      <w:iCs/>
      <w:color w:val="0F4761" w:themeColor="accent1" w:themeShade="BF"/>
      <w:kern w:val="0"/>
      <w:sz w:val="23"/>
      <w:szCs w:val="22"/>
      <w14:ligatures w14:val="none"/>
    </w:rPr>
  </w:style>
  <w:style w:type="character" w:styleId="IntenseReference">
    <w:name w:val="Intense Reference"/>
    <w:basedOn w:val="DefaultParagraphFont"/>
    <w:uiPriority w:val="32"/>
    <w:qFormat/>
    <w:rsid w:val="00A76D6C"/>
    <w:rPr>
      <w:b/>
      <w:bCs/>
      <w:smallCaps/>
      <w:color w:val="0F4761" w:themeColor="accent1" w:themeShade="BF"/>
      <w:spacing w:val="5"/>
    </w:rPr>
  </w:style>
  <w:style w:type="table" w:styleId="TableGrid">
    <w:name w:val="Table Grid"/>
    <w:basedOn w:val="TableNormal"/>
    <w:uiPriority w:val="39"/>
    <w:rsid w:val="00A76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8F7"/>
    <w:rPr>
      <w:rFonts w:ascii="Open Sans" w:hAnsi="Open Sans" w:cs="Arial"/>
      <w:color w:val="000000" w:themeColor="text1"/>
      <w:kern w:val="0"/>
      <w:sz w:val="23"/>
      <w:szCs w:val="22"/>
      <w14:ligatures w14:val="none"/>
    </w:rPr>
  </w:style>
  <w:style w:type="paragraph" w:styleId="Footer">
    <w:name w:val="footer"/>
    <w:basedOn w:val="Normal"/>
    <w:link w:val="FooterChar"/>
    <w:uiPriority w:val="99"/>
    <w:unhideWhenUsed/>
    <w:rsid w:val="00C53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8F7"/>
    <w:rPr>
      <w:rFonts w:ascii="Open Sans" w:hAnsi="Open Sans" w:cs="Arial"/>
      <w:color w:val="000000" w:themeColor="text1"/>
      <w:kern w:val="0"/>
      <w:sz w:val="23"/>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445245">
      <w:bodyDiv w:val="1"/>
      <w:marLeft w:val="0"/>
      <w:marRight w:val="0"/>
      <w:marTop w:val="0"/>
      <w:marBottom w:val="0"/>
      <w:divBdr>
        <w:top w:val="none" w:sz="0" w:space="0" w:color="auto"/>
        <w:left w:val="none" w:sz="0" w:space="0" w:color="auto"/>
        <w:bottom w:val="none" w:sz="0" w:space="0" w:color="auto"/>
        <w:right w:val="none" w:sz="0" w:space="0" w:color="auto"/>
      </w:divBdr>
    </w:div>
    <w:div w:id="1102451946">
      <w:bodyDiv w:val="1"/>
      <w:marLeft w:val="0"/>
      <w:marRight w:val="0"/>
      <w:marTop w:val="0"/>
      <w:marBottom w:val="0"/>
      <w:divBdr>
        <w:top w:val="none" w:sz="0" w:space="0" w:color="auto"/>
        <w:left w:val="none" w:sz="0" w:space="0" w:color="auto"/>
        <w:bottom w:val="none" w:sz="0" w:space="0" w:color="auto"/>
        <w:right w:val="none" w:sz="0" w:space="0" w:color="auto"/>
      </w:divBdr>
    </w:div>
    <w:div w:id="1342394113">
      <w:bodyDiv w:val="1"/>
      <w:marLeft w:val="0"/>
      <w:marRight w:val="0"/>
      <w:marTop w:val="0"/>
      <w:marBottom w:val="0"/>
      <w:divBdr>
        <w:top w:val="none" w:sz="0" w:space="0" w:color="auto"/>
        <w:left w:val="none" w:sz="0" w:space="0" w:color="auto"/>
        <w:bottom w:val="none" w:sz="0" w:space="0" w:color="auto"/>
        <w:right w:val="none" w:sz="0" w:space="0" w:color="auto"/>
      </w:divBdr>
    </w:div>
    <w:div w:id="16854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736D08ABA8714485850835386B82D3" ma:contentTypeVersion="19" ma:contentTypeDescription="Create a new document." ma:contentTypeScope="" ma:versionID="94e2f4b6c45d2bef5b7c9512e4a90cba">
  <xsd:schema xmlns:xsd="http://www.w3.org/2001/XMLSchema" xmlns:xs="http://www.w3.org/2001/XMLSchema" xmlns:p="http://schemas.microsoft.com/office/2006/metadata/properties" xmlns:ns2="026abf8f-fa44-4b09-b921-5142aab17a5c" xmlns:ns3="d3327b5e-aad7-4056-ac1d-ada8788bb7b1" targetNamespace="http://schemas.microsoft.com/office/2006/metadata/properties" ma:root="true" ma:fieldsID="0f12176e7210cdb5d3215e3ba33f2bd5" ns2:_="" ns3:_="">
    <xsd:import namespace="026abf8f-fa44-4b09-b921-5142aab17a5c"/>
    <xsd:import namespace="d3327b5e-aad7-4056-ac1d-ada8788bb7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Thumbnail"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abf8f-fa44-4b09-b921-5142aab17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Dropdown" ma:internalName="Thumbnail">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8da51d-b26a-4d85-a7e6-63ce80eccd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27b5e-aad7-4056-ac1d-ada8788bb7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3852bc-1945-4a3d-b938-b90f83c58e06}" ma:internalName="TaxCatchAll" ma:showField="CatchAllData" ma:web="d3327b5e-aad7-4056-ac1d-ada8788bb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6abf8f-fa44-4b09-b921-5142aab17a5c">
      <Terms xmlns="http://schemas.microsoft.com/office/infopath/2007/PartnerControls"/>
    </lcf76f155ced4ddcb4097134ff3c332f>
    <TaxCatchAll xmlns="d3327b5e-aad7-4056-ac1d-ada8788bb7b1" xsi:nil="true"/>
    <Thumbnail xmlns="026abf8f-fa44-4b09-b921-5142aab17a5c" xsi:nil="true"/>
  </documentManagement>
</p:properties>
</file>

<file path=customXml/itemProps1.xml><?xml version="1.0" encoding="utf-8"?>
<ds:datastoreItem xmlns:ds="http://schemas.openxmlformats.org/officeDocument/2006/customXml" ds:itemID="{85CFEED8-970B-4178-B5F5-57678F024D0C}">
  <ds:schemaRefs>
    <ds:schemaRef ds:uri="http://schemas.microsoft.com/sharepoint/v3/contenttype/forms"/>
  </ds:schemaRefs>
</ds:datastoreItem>
</file>

<file path=customXml/itemProps2.xml><?xml version="1.0" encoding="utf-8"?>
<ds:datastoreItem xmlns:ds="http://schemas.openxmlformats.org/officeDocument/2006/customXml" ds:itemID="{5E4324E2-5035-4FE2-AEB1-B0B10723C517}"/>
</file>

<file path=customXml/itemProps3.xml><?xml version="1.0" encoding="utf-8"?>
<ds:datastoreItem xmlns:ds="http://schemas.openxmlformats.org/officeDocument/2006/customXml" ds:itemID="{E65FACB9-A931-43BF-B1BC-889C279580CD}">
  <ds:schemaRefs>
    <ds:schemaRef ds:uri="http://schemas.microsoft.com/office/2006/metadata/properties"/>
    <ds:schemaRef ds:uri="http://schemas.microsoft.com/office/infopath/2007/PartnerControls"/>
    <ds:schemaRef ds:uri="026abf8f-fa44-4b09-b921-5142aab17a5c"/>
    <ds:schemaRef ds:uri="d3327b5e-aad7-4056-ac1d-ada8788bb7b1"/>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414</Words>
  <Characters>2686</Characters>
  <Application>Microsoft Office Word</Application>
  <DocSecurity>0</DocSecurity>
  <Lines>191</Lines>
  <Paragraphs>96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Events</dc:creator>
  <cp:keywords/>
  <dc:description/>
  <cp:lastModifiedBy>Tara Preston</cp:lastModifiedBy>
  <cp:revision>40</cp:revision>
  <cp:lastPrinted>2025-07-25T03:54:00Z</cp:lastPrinted>
  <dcterms:created xsi:type="dcterms:W3CDTF">2026-06-17T02:57:00Z</dcterms:created>
  <dcterms:modified xsi:type="dcterms:W3CDTF">2026-06-17T03:51:00Z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0x01010021736D08ABA8714485850835386B82D3</vt:lpwstr>
  </property>
  <property fmtid="{D5CDD505-2E9C-101B-9397-08002B2CF9AE}" pid="3" name="MediaServiceImageTags">
    <vt:lpwstr/>
  </property>
</Properties>
</file>